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0563162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32"/>
          <w:szCs w:val="24"/>
        </w:rPr>
      </w:sdtEndPr>
      <w:sdtContent>
        <w:p w:rsidR="004A3CA1" w:rsidRDefault="004A3CA1"/>
        <w:sdt>
          <w:sdtPr>
            <w:id w:val="447517066"/>
            <w:docPartObj>
              <w:docPartGallery w:val="Cover Pages"/>
              <w:docPartUnique/>
            </w:docPartObj>
          </w:sdtPr>
          <w:sdtEndPr>
            <w:rPr>
              <w:rFonts w:ascii="Times New Roman" w:hAnsi="Times New Roman" w:cs="Times New Roman"/>
              <w:b/>
              <w:sz w:val="32"/>
              <w:szCs w:val="24"/>
            </w:rPr>
          </w:sdtEndPr>
          <w:sdtContent>
            <w:sdt>
              <w:sdtPr>
                <w:id w:val="-1627230159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hAnsi="Times New Roman" w:cs="Times New Roman"/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id w:val="-1148121682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sdtEndPr>
                  <w:sdtContent>
                    <w:p w:rsidR="00460CF2" w:rsidRDefault="004A3CA1" w:rsidP="004A3C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Управл</w:t>
                      </w:r>
                      <w:r w:rsidR="00460CF2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ение </w:t>
                      </w:r>
                      <w:proofErr w:type="gramStart"/>
                      <w:r w:rsidR="00460CF2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образования  МО</w:t>
                      </w:r>
                      <w:proofErr w:type="gramEnd"/>
                      <w:r w:rsidR="00460CF2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«</w:t>
                      </w:r>
                      <w:proofErr w:type="spellStart"/>
                      <w:r w:rsidR="00460CF2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Дахадаевский</w:t>
                      </w:r>
                      <w:proofErr w:type="spellEnd"/>
                      <w:r w:rsidR="00460CF2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 район»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Республики Дагестан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Муниципальное </w:t>
                      </w:r>
                      <w:proofErr w:type="gramStart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казенное  общеобразовательное</w:t>
                      </w:r>
                      <w:proofErr w:type="gramEnd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учреждение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proofErr w:type="gramStart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« </w:t>
                      </w:r>
                      <w:proofErr w:type="spellStart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Кищинская</w:t>
                      </w:r>
                      <w:proofErr w:type="spellEnd"/>
                      <w:proofErr w:type="gramEnd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многопрофильная гимназия »</w:t>
                      </w:r>
                    </w:p>
                    <w:tbl>
                      <w:tblPr>
                        <w:tblpPr w:leftFromText="180" w:rightFromText="180" w:vertAnchor="text" w:horzAnchor="page" w:tblpX="1210" w:tblpY="668"/>
                        <w:tblW w:w="5331" w:type="pct"/>
                        <w:tblLook w:val="01E0" w:firstRow="1" w:lastRow="1" w:firstColumn="1" w:lastColumn="1" w:noHBand="0" w:noVBand="0"/>
                      </w:tblPr>
                      <w:tblGrid>
                        <w:gridCol w:w="3293"/>
                        <w:gridCol w:w="3601"/>
                        <w:gridCol w:w="3080"/>
                      </w:tblGrid>
                      <w:tr w:rsidR="004A3CA1" w:rsidRPr="00A42220" w:rsidTr="00460CF2">
                        <w:tc>
                          <w:tcPr>
                            <w:tcW w:w="1651" w:type="pct"/>
                          </w:tcPr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«Рассмотрено»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Руководитель МО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_________Ибрагимов К.М.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_________201</w:t>
                            </w:r>
                            <w:r w:rsidR="006A1E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5" w:type="pct"/>
                          </w:tcPr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«Согласовано»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Зам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директора гимназии 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 УВР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__________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Ичаев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М. А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___________201</w:t>
                            </w:r>
                            <w:r w:rsidR="006A1E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4" w:type="pct"/>
                          </w:tcPr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Директор гимназии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____</w:t>
                            </w:r>
                            <w:r w:rsidR="006A1E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6A1E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Касумов Р.О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A3CA1" w:rsidRPr="00A42220" w:rsidRDefault="004A3CA1" w:rsidP="006A1E88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_________201</w:t>
                            </w:r>
                            <w:r w:rsidR="006A1E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4A3CA1" w:rsidRPr="00A42220" w:rsidRDefault="004A3CA1" w:rsidP="00460CF2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Дахадаевского</w:t>
                      </w:r>
                      <w:proofErr w:type="spellEnd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 района</w:t>
                      </w:r>
                      <w:proofErr w:type="gramEnd"/>
                      <w:r w:rsidRPr="00A42220">
                        <w:rPr>
                          <w:rFonts w:ascii="Times New Roman" w:eastAsia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 xml:space="preserve"> Республики Дагестан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tabs>
                          <w:tab w:val="left" w:pos="6630"/>
                        </w:tabs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 xml:space="preserve">     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РАБОЧАЯ П</w:t>
                      </w:r>
                      <w:bookmarkStart w:id="0" w:name="_GoBack"/>
                      <w:bookmarkEnd w:id="0"/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РОГРАММА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  <w:t>по литературе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9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класс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Срок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реализации:  201</w:t>
                      </w:r>
                      <w:r w:rsidR="006A1E88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8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- 201</w:t>
                      </w:r>
                      <w:r w:rsidR="006A1E88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9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</w:p>
                    <w:p w:rsidR="004A3CA1" w:rsidRPr="00A42220" w:rsidRDefault="004A3CA1" w:rsidP="004A3CA1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>99 учебных часов (3 часа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 в неделю)</w:t>
                      </w:r>
                    </w:p>
                    <w:p w:rsidR="004A3CA1" w:rsidRPr="00A42220" w:rsidRDefault="004A3CA1" w:rsidP="004A3CA1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A3CA1" w:rsidP="004A3CA1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  <w:p w:rsidR="004A3CA1" w:rsidRPr="00A42220" w:rsidRDefault="004A3CA1" w:rsidP="004A3CA1">
                      <w:pPr>
                        <w:tabs>
                          <w:tab w:val="left" w:pos="2268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3CA1" w:rsidRPr="00A42220" w:rsidRDefault="00460CF2" w:rsidP="004A3CA1">
                      <w:pPr>
                        <w:tabs>
                          <w:tab w:val="left" w:pos="2268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У</w:t>
                      </w:r>
                      <w:r w:rsidR="004A3CA1"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читель русского языка и литературы </w:t>
                      </w:r>
                    </w:p>
                    <w:p w:rsidR="004A3CA1" w:rsidRPr="00A42220" w:rsidRDefault="004A3CA1" w:rsidP="004A3CA1">
                      <w:pPr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МКОУ «</w:t>
                      </w:r>
                      <w:proofErr w:type="spellStart"/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Кищинская</w:t>
                      </w:r>
                      <w:proofErr w:type="spellEnd"/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многопрофильная гимназия»  </w:t>
                      </w:r>
                    </w:p>
                    <w:p w:rsidR="004A3CA1" w:rsidRPr="0000348F" w:rsidRDefault="004A3CA1" w:rsidP="004A3CA1">
                      <w:pPr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Ибрагимов Курбан Магомедович</w: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9264" behindDoc="0" locked="0" layoutInCell="0" allowOverlap="1" wp14:anchorId="5491E8D6" wp14:editId="7C9E4D6E">
                                <wp:simplePos x="0" y="0"/>
                                <wp:positionH relativeFrom="page">
                                  <wp:align>center</wp:align>
                                </wp:positionH>
                                <wp:positionV relativeFrom="page">
                                  <wp:align>bottom</wp:align>
                                </wp:positionV>
                                <wp:extent cx="8161020" cy="817880"/>
                                <wp:effectExtent l="0" t="0" r="0" b="5080"/>
                                <wp:wrapNone/>
                                <wp:docPr id="7" name="Прямоугольник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161020" cy="8178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BACC6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105000</wp14:pctWidth>
                                </wp14:sizeRelH>
                                <wp14:sizeRelV relativeFrom="topMargin">
                                  <wp14:pctHeight>90000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2C06393D"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                    <w10:wrap anchorx="page" anchory="page"/>
                              </v:rect>
                            </w:pict>
                          </mc:Fallback>
                        </mc:AlternateConten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2336" behindDoc="0" locked="0" layoutInCell="0" allowOverlap="1" wp14:anchorId="600D602F" wp14:editId="7C2FC236">
                                <wp:simplePos x="0" y="0"/>
                                <wp:positionH relativeFrom="leftMargin">
                                  <wp:align>center</wp:align>
                                </wp:positionH>
                                <wp:positionV relativeFrom="page">
                                  <wp:align>center</wp:align>
                                </wp:positionV>
                                <wp:extent cx="90805" cy="10556240"/>
                                <wp:effectExtent l="0" t="0" r="4445" b="5080"/>
                                <wp:wrapNone/>
                                <wp:docPr id="8" name="Прямоугольник 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90805" cy="105562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105000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1D825BA6"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                    <w10:wrap anchorx="margin" anchory="page"/>
                              </v:rect>
                            </w:pict>
                          </mc:Fallback>
                        </mc:AlternateConten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1312" behindDoc="0" locked="0" layoutInCell="0" allowOverlap="1" wp14:anchorId="4F3A9B56" wp14:editId="166606B0">
                                <wp:simplePos x="0" y="0"/>
                                <wp:positionH relativeFrom="rightMargin">
                                  <wp:align>center</wp:align>
                                </wp:positionH>
                                <wp:positionV relativeFrom="page">
                                  <wp:align>center</wp:align>
                                </wp:positionV>
                                <wp:extent cx="90805" cy="10556240"/>
                                <wp:effectExtent l="0" t="0" r="4445" b="5080"/>
                                <wp:wrapNone/>
                                <wp:docPr id="9" name="Прямоугольник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90805" cy="105562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105000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7D27A513"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                    <w10:wrap anchorx="margin" anchory="page"/>
                              </v:rect>
                            </w:pict>
                          </mc:Fallback>
                        </mc:AlternateConten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0" allowOverlap="1" wp14:anchorId="631B5C9C" wp14:editId="2BBCC23C">
                                <wp:simplePos x="0" y="0"/>
                                <wp:positionH relativeFrom="page">
                                  <wp:align>center</wp:align>
                                </wp:positionH>
                                <wp:positionV relativeFrom="topMargin">
                                  <wp:align>top</wp:align>
                                </wp:positionV>
                                <wp:extent cx="8161020" cy="822960"/>
                                <wp:effectExtent l="0" t="0" r="0" b="0"/>
                                <wp:wrapNone/>
                                <wp:docPr id="10" name="Прямоугольник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16102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BACC6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105000</wp14:pctWidth>
                                </wp14:sizeRelH>
                                <wp14:sizeRelV relativeFrom="topMargin">
                                  <wp14:pctHeight>90000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75EDA335"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                    <w10:wrap anchorx="page" anchory="margin"/>
                              </v:rect>
                            </w:pict>
                          </mc:Fallback>
                        </mc:AlternateContent>
                      </w:r>
                    </w:p>
                  </w:sdtContent>
                </w:sdt>
              </w:sdtContent>
            </w:sdt>
            <w:p w:rsidR="004A3CA1" w:rsidRDefault="006A1E88" w:rsidP="004A3CA1">
              <w:pPr>
                <w:rPr>
                  <w:rFonts w:ascii="Times New Roman" w:hAnsi="Times New Roman" w:cs="Times New Roman"/>
                  <w:b/>
                  <w:sz w:val="32"/>
                  <w:szCs w:val="24"/>
                </w:rPr>
              </w:pPr>
            </w:p>
          </w:sdtContent>
        </w:sdt>
        <w:p w:rsidR="004A3CA1" w:rsidRDefault="004A3CA1" w:rsidP="004A3CA1">
          <w:pPr>
            <w:rPr>
              <w:rFonts w:ascii="Times New Roman" w:hAnsi="Times New Roman" w:cs="Times New Roman"/>
              <w:b/>
              <w:sz w:val="32"/>
              <w:szCs w:val="24"/>
            </w:rPr>
          </w:pPr>
          <w:r>
            <w:rPr>
              <w:rFonts w:ascii="Times New Roman" w:hAnsi="Times New Roman" w:cs="Times New Roman"/>
              <w:b/>
              <w:sz w:val="32"/>
              <w:szCs w:val="24"/>
            </w:rPr>
            <w:br w:type="page"/>
          </w:r>
        </w:p>
      </w:sdtContent>
    </w:sdt>
    <w:p w:rsidR="007348E5" w:rsidRPr="007348E5" w:rsidRDefault="007348E5" w:rsidP="007348E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348E5">
        <w:rPr>
          <w:rFonts w:ascii="Times New Roman" w:hAnsi="Times New Roman" w:cs="Times New Roman"/>
          <w:b/>
          <w:sz w:val="32"/>
          <w:szCs w:val="24"/>
        </w:rPr>
        <w:lastRenderedPageBreak/>
        <w:t>Пояснительная записка</w:t>
      </w:r>
    </w:p>
    <w:p w:rsidR="007348E5" w:rsidRPr="007348E5" w:rsidRDefault="007348E5" w:rsidP="007348E5">
      <w:pPr>
        <w:spacing w:after="0"/>
        <w:ind w:firstLine="709"/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>Нормативные документы.</w:t>
      </w:r>
      <w:r w:rsidRPr="007348E5">
        <w:rPr>
          <w:rFonts w:ascii="Times New Roman" w:hAnsi="Times New Roman" w:cs="Times New Roman"/>
          <w:sz w:val="24"/>
          <w:szCs w:val="24"/>
        </w:rPr>
        <w:t xml:space="preserve"> Рабочая программа по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литературе  составлена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</w:t>
      </w:r>
      <w:r w:rsidRPr="007348E5">
        <w:rPr>
          <w:rStyle w:val="a5"/>
          <w:rFonts w:ascii="Times New Roman" w:hAnsi="Times New Roman" w:cs="Times New Roman"/>
          <w:b w:val="0"/>
          <w:sz w:val="24"/>
          <w:szCs w:val="24"/>
        </w:rPr>
        <w:t>в соответствии со следующими нормативно-правовыми документами :</w:t>
      </w:r>
    </w:p>
    <w:p w:rsidR="007348E5" w:rsidRPr="007348E5" w:rsidRDefault="007348E5" w:rsidP="007348E5">
      <w:pPr>
        <w:spacing w:after="0"/>
        <w:ind w:firstLine="709"/>
        <w:contextualSpacing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7348E5">
        <w:rPr>
          <w:rStyle w:val="a5"/>
          <w:rFonts w:ascii="Times New Roman" w:hAnsi="Times New Roman" w:cs="Times New Roman"/>
          <w:b w:val="0"/>
          <w:sz w:val="24"/>
          <w:szCs w:val="24"/>
        </w:rPr>
        <w:t>1.Концепцией модернизации российског</w:t>
      </w:r>
      <w:r w:rsidR="005240D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 образования </w:t>
      </w:r>
      <w:proofErr w:type="gramStart"/>
      <w:r w:rsidR="005240D2">
        <w:rPr>
          <w:rStyle w:val="a5"/>
          <w:rFonts w:ascii="Times New Roman" w:hAnsi="Times New Roman" w:cs="Times New Roman"/>
          <w:b w:val="0"/>
          <w:sz w:val="24"/>
          <w:szCs w:val="24"/>
        </w:rPr>
        <w:t>на  период</w:t>
      </w:r>
      <w:proofErr w:type="gramEnd"/>
      <w:r w:rsidR="005240D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до 2020</w:t>
      </w:r>
      <w:r w:rsidRPr="007348E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года, утверждённой распоряжением Правите</w:t>
      </w:r>
      <w:r w:rsidR="005240D2">
        <w:rPr>
          <w:rStyle w:val="a5"/>
          <w:rFonts w:ascii="Times New Roman" w:hAnsi="Times New Roman" w:cs="Times New Roman"/>
          <w:b w:val="0"/>
          <w:sz w:val="24"/>
          <w:szCs w:val="24"/>
        </w:rPr>
        <w:t>льства РФ № 1756-р от 29.12.2013</w:t>
      </w:r>
      <w:r w:rsidRPr="007348E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Style w:val="a5"/>
          <w:rFonts w:ascii="Times New Roman" w:hAnsi="Times New Roman" w:cs="Times New Roman"/>
          <w:b w:val="0"/>
          <w:sz w:val="24"/>
          <w:szCs w:val="24"/>
        </w:rPr>
        <w:t>2.Ф</w:t>
      </w:r>
      <w:r w:rsidRPr="007348E5">
        <w:rPr>
          <w:rFonts w:ascii="Times New Roman" w:hAnsi="Times New Roman" w:cs="Times New Roman"/>
          <w:sz w:val="24"/>
          <w:szCs w:val="24"/>
        </w:rPr>
        <w:t xml:space="preserve">едерального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компонента  государственного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стандарта основного общего образования, одобренного  совместным решением коллегии Минобразования Росс</w:t>
      </w:r>
      <w:r w:rsidR="005240D2">
        <w:rPr>
          <w:rFonts w:ascii="Times New Roman" w:hAnsi="Times New Roman" w:cs="Times New Roman"/>
          <w:sz w:val="24"/>
          <w:szCs w:val="24"/>
        </w:rPr>
        <w:t>ии и Президиума РАО от 23.12.201</w:t>
      </w:r>
      <w:r w:rsidRPr="007348E5">
        <w:rPr>
          <w:rFonts w:ascii="Times New Roman" w:hAnsi="Times New Roman" w:cs="Times New Roman"/>
          <w:sz w:val="24"/>
          <w:szCs w:val="24"/>
        </w:rPr>
        <w:t>3 г. № 21/12 и утвержденного  приказо</w:t>
      </w:r>
      <w:r w:rsidR="005240D2">
        <w:rPr>
          <w:rFonts w:ascii="Times New Roman" w:hAnsi="Times New Roman" w:cs="Times New Roman"/>
          <w:sz w:val="24"/>
          <w:szCs w:val="24"/>
        </w:rPr>
        <w:t>м Минобразования РФ от 05.03.201</w:t>
      </w:r>
      <w:r w:rsidRPr="007348E5">
        <w:rPr>
          <w:rFonts w:ascii="Times New Roman" w:hAnsi="Times New Roman" w:cs="Times New Roman"/>
          <w:sz w:val="24"/>
          <w:szCs w:val="24"/>
        </w:rPr>
        <w:t>4 г. № 1089</w:t>
      </w:r>
    </w:p>
    <w:p w:rsidR="007348E5" w:rsidRPr="007348E5" w:rsidRDefault="007348E5" w:rsidP="005240D2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3.Законом Российской Федерации «Об образовании»</w:t>
      </w:r>
    </w:p>
    <w:p w:rsidR="007348E5" w:rsidRDefault="005240D2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48E5" w:rsidRPr="007348E5">
        <w:rPr>
          <w:rFonts w:ascii="Times New Roman" w:hAnsi="Times New Roman" w:cs="Times New Roman"/>
          <w:sz w:val="24"/>
          <w:szCs w:val="24"/>
        </w:rPr>
        <w:t>.«Программой по литературе .5-11 классы.</w:t>
      </w:r>
      <w:r w:rsidR="00F8741C">
        <w:rPr>
          <w:rFonts w:ascii="Times New Roman" w:hAnsi="Times New Roman" w:cs="Times New Roman"/>
          <w:sz w:val="24"/>
          <w:szCs w:val="24"/>
        </w:rPr>
        <w:t xml:space="preserve"> </w:t>
      </w:r>
      <w:r w:rsidR="007348E5" w:rsidRPr="007348E5">
        <w:rPr>
          <w:rFonts w:ascii="Times New Roman" w:hAnsi="Times New Roman" w:cs="Times New Roman"/>
          <w:sz w:val="24"/>
          <w:szCs w:val="24"/>
        </w:rPr>
        <w:t>(базовый уровень). Авторы -В.Я. Коровина, В.П. Журавлёв, Коровин В.И.,</w:t>
      </w:r>
      <w:r w:rsidR="002F6FFB">
        <w:rPr>
          <w:rFonts w:ascii="Times New Roman" w:hAnsi="Times New Roman" w:cs="Times New Roman"/>
          <w:sz w:val="24"/>
          <w:szCs w:val="24"/>
        </w:rPr>
        <w:t xml:space="preserve"> </w:t>
      </w:r>
      <w:r w:rsidR="007348E5" w:rsidRPr="007348E5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7348E5" w:rsidRPr="007348E5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="00F8741C">
        <w:rPr>
          <w:rFonts w:ascii="Times New Roman" w:hAnsi="Times New Roman" w:cs="Times New Roman"/>
          <w:sz w:val="24"/>
          <w:szCs w:val="24"/>
        </w:rPr>
        <w:t>,</w:t>
      </w:r>
      <w:r w:rsidR="007348E5" w:rsidRPr="007348E5">
        <w:rPr>
          <w:rFonts w:ascii="Times New Roman" w:hAnsi="Times New Roman" w:cs="Times New Roman"/>
          <w:sz w:val="24"/>
          <w:szCs w:val="24"/>
        </w:rPr>
        <w:t xml:space="preserve"> В.П. Полухина</w:t>
      </w:r>
    </w:p>
    <w:p w:rsidR="007E77DB" w:rsidRPr="007348E5" w:rsidRDefault="007E77DB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  <w:r w:rsidRPr="007348E5">
        <w:rPr>
          <w:rFonts w:ascii="Times New Roman" w:hAnsi="Times New Roman" w:cs="Times New Roman"/>
          <w:sz w:val="24"/>
          <w:szCs w:val="24"/>
        </w:rPr>
        <w:t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Литература тесно связана с другими учебными предметами и, в первую очередь, с русским языком.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умения  и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 навыки,  лежащие  в основе  человеческой деятельности,  мышления. 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Специфика учебного предмета «Литература» заключается в том, что представляет единство словесного искусства и основ науки (литературоведения), которая изучает это искусство.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Одна из составляющих литературного образования -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На занятиях с учащимися 9 класса следует активно работать над умением анализировать текст, умением оформлять результаты этой работы в письменные и устные высказывания.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 9 классе начинается линейный курс на историко-литературной основе (древнерусская литература - литература Х</w:t>
      </w:r>
      <w:r w:rsidRPr="007348E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348E5">
        <w:rPr>
          <w:rFonts w:ascii="Times New Roman" w:hAnsi="Times New Roman" w:cs="Times New Roman"/>
          <w:sz w:val="24"/>
          <w:szCs w:val="24"/>
        </w:rPr>
        <w:t xml:space="preserve"> века-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литература  первой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половины Х</w:t>
      </w:r>
      <w:r w:rsidRPr="007348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48E5">
        <w:rPr>
          <w:rFonts w:ascii="Times New Roman" w:hAnsi="Times New Roman" w:cs="Times New Roman"/>
          <w:sz w:val="24"/>
          <w:szCs w:val="24"/>
        </w:rPr>
        <w:t xml:space="preserve">Х века). В 9 классе активизируется связь курса литературы с курсами отечественной и </w:t>
      </w:r>
      <w:r w:rsidRPr="007348E5">
        <w:rPr>
          <w:rFonts w:ascii="Times New Roman" w:hAnsi="Times New Roman" w:cs="Times New Roman"/>
          <w:sz w:val="24"/>
          <w:szCs w:val="24"/>
        </w:rPr>
        <w:lastRenderedPageBreak/>
        <w:t>мировой истории, МХК, идёт углубление понимания содержания произведения в контексте развития культуры, общества в целом, активнее привлекается критическая, мемуарная, справочная литература, исторические документы, более определенную направленность получает проектная деятельность.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Содержание курса включает в себя произведения русской и зарубежной литературы, поднимающие вечные проблемы: (добро и зло, жестокость и сострадание, прекрасное в природе и человеческой жизни, роль и з</w:t>
      </w:r>
      <w:r w:rsidR="005240D2">
        <w:rPr>
          <w:rFonts w:ascii="Times New Roman" w:hAnsi="Times New Roman" w:cs="Times New Roman"/>
          <w:sz w:val="24"/>
          <w:szCs w:val="24"/>
        </w:rPr>
        <w:t>начение книги в жизни писателя</w:t>
      </w:r>
      <w:r w:rsidRPr="007348E5">
        <w:rPr>
          <w:rFonts w:ascii="Times New Roman" w:hAnsi="Times New Roman" w:cs="Times New Roman"/>
          <w:sz w:val="24"/>
          <w:szCs w:val="24"/>
        </w:rPr>
        <w:t>)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Изучению произведений предшествует краткий обзор жизни и творчества писателя. Материалы по истории и теории литературы активно используются при изучении всех разделов. Это необходимая составляющая для изучения произведений.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 xml:space="preserve">Цель и задачи обучения. </w:t>
      </w:r>
      <w:r w:rsidRPr="007348E5">
        <w:rPr>
          <w:rFonts w:ascii="Times New Roman" w:hAnsi="Times New Roman" w:cs="Times New Roman"/>
          <w:sz w:val="24"/>
          <w:szCs w:val="24"/>
        </w:rPr>
        <w:t>Цель учебного предмета – обеспечение выполнения стандарта, развитие всесторонне развитой личности. Курс литературы направлен на достижение следующих задач, обеспечивающих реализацию личностно-ориентированного, когнитивно-коммуникативного, деятельностного подходов к обучению: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воспитание  духовно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 развитой  личности,  обладающей  гуманистическим  мировоззрением национальным и общероссийским гражданским  сознанием,  чувством патриотизма, любви и уважения к литературе и ценностям отечественной культуры;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  развитие интеллектуальных и творческих способностей учащихся, необходимых для успешной социализации и самореализации личности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 освоение текстов художественных произведений в единстве формы и содержания с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учётом  основных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историко-литературных сведений и теоретико-литературных понятий;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создание собственных устных и письменных высказываний, представление своих оценок и сужений по поводу прочитанного.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  овладение важнейшими </w:t>
      </w:r>
      <w:proofErr w:type="spellStart"/>
      <w:r w:rsidRPr="007348E5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7348E5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 и проч.)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 использование опыта общения с произведениями художественной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литературы  в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повседневной жизни и учебной деятельности.</w:t>
      </w:r>
    </w:p>
    <w:p w:rsidR="007E77DB" w:rsidRDefault="007E77DB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48E5" w:rsidRPr="00973DF0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973DF0">
        <w:rPr>
          <w:rFonts w:ascii="Times New Roman" w:hAnsi="Times New Roman" w:cs="Times New Roman"/>
          <w:b/>
          <w:sz w:val="28"/>
          <w:szCs w:val="24"/>
        </w:rPr>
        <w:t>Место предмета литера</w:t>
      </w:r>
      <w:r w:rsidR="005240D2" w:rsidRPr="00973DF0">
        <w:rPr>
          <w:rFonts w:ascii="Times New Roman" w:hAnsi="Times New Roman" w:cs="Times New Roman"/>
          <w:b/>
          <w:sz w:val="28"/>
          <w:szCs w:val="24"/>
        </w:rPr>
        <w:t xml:space="preserve">тура в учебном плане. </w:t>
      </w:r>
      <w:r w:rsidRPr="00973DF0">
        <w:rPr>
          <w:rFonts w:ascii="Times New Roman" w:hAnsi="Times New Roman" w:cs="Times New Roman"/>
          <w:b/>
          <w:sz w:val="28"/>
          <w:szCs w:val="24"/>
        </w:rPr>
        <w:t>Количество часов, отведенных на реализацию программы. Изменения в программе.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8E5">
        <w:rPr>
          <w:rFonts w:ascii="Times New Roman" w:hAnsi="Times New Roman" w:cs="Times New Roman"/>
          <w:sz w:val="24"/>
          <w:szCs w:val="24"/>
        </w:rPr>
        <w:t xml:space="preserve">В программе под редакцией В.Я. Коровиной   на изучение литературы в 9 классе отведено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 xml:space="preserve">102 </w:t>
      </w:r>
      <w:r w:rsidR="005240D2">
        <w:rPr>
          <w:rFonts w:ascii="Times New Roman" w:hAnsi="Times New Roman" w:cs="Times New Roman"/>
          <w:sz w:val="24"/>
          <w:szCs w:val="24"/>
        </w:rPr>
        <w:t xml:space="preserve"> часа</w:t>
      </w:r>
      <w:proofErr w:type="gramEnd"/>
      <w:r w:rsidR="005240D2">
        <w:rPr>
          <w:rFonts w:ascii="Times New Roman" w:hAnsi="Times New Roman" w:cs="Times New Roman"/>
          <w:sz w:val="24"/>
          <w:szCs w:val="24"/>
        </w:rPr>
        <w:t>. В рабочей программе – 99</w:t>
      </w:r>
      <w:r w:rsidRPr="007348E5"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7348E5" w:rsidRPr="007348E5" w:rsidRDefault="007348E5" w:rsidP="007E77D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 целом данная рабочая программа придерживается рекомендаций составителей.  Программа под редакцией В.Я. Коровиной в основном соответствует Госстандарту (его федеральному компоненту). Внесены изменения в программу, предложенн</w:t>
      </w:r>
      <w:r w:rsidR="005240D2">
        <w:rPr>
          <w:rFonts w:ascii="Times New Roman" w:hAnsi="Times New Roman" w:cs="Times New Roman"/>
          <w:sz w:val="24"/>
          <w:szCs w:val="24"/>
        </w:rPr>
        <w:t xml:space="preserve">ую </w:t>
      </w:r>
      <w:proofErr w:type="spellStart"/>
      <w:r w:rsidR="005240D2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="005240D2">
        <w:rPr>
          <w:rFonts w:ascii="Times New Roman" w:hAnsi="Times New Roman" w:cs="Times New Roman"/>
          <w:sz w:val="24"/>
          <w:szCs w:val="24"/>
        </w:rPr>
        <w:t>: предусмотрен</w:t>
      </w:r>
      <w:r w:rsidR="00973DF0">
        <w:rPr>
          <w:rFonts w:ascii="Times New Roman" w:hAnsi="Times New Roman" w:cs="Times New Roman"/>
          <w:sz w:val="24"/>
          <w:szCs w:val="24"/>
        </w:rPr>
        <w:t>ы 2 резервных</w:t>
      </w:r>
      <w:r w:rsidR="005240D2">
        <w:rPr>
          <w:rFonts w:ascii="Times New Roman" w:hAnsi="Times New Roman" w:cs="Times New Roman"/>
          <w:sz w:val="24"/>
          <w:szCs w:val="24"/>
        </w:rPr>
        <w:t xml:space="preserve"> час</w:t>
      </w:r>
      <w:r w:rsidR="00973DF0">
        <w:rPr>
          <w:rFonts w:ascii="Times New Roman" w:hAnsi="Times New Roman" w:cs="Times New Roman"/>
          <w:sz w:val="24"/>
          <w:szCs w:val="24"/>
        </w:rPr>
        <w:t>а</w:t>
      </w:r>
      <w:r w:rsidRPr="007348E5">
        <w:rPr>
          <w:rFonts w:ascii="Times New Roman" w:hAnsi="Times New Roman" w:cs="Times New Roman"/>
          <w:sz w:val="24"/>
          <w:szCs w:val="24"/>
        </w:rPr>
        <w:t>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 xml:space="preserve">Технологии обучения, формы уроков, методы обучения. </w:t>
      </w:r>
      <w:r w:rsidRPr="007348E5">
        <w:rPr>
          <w:rFonts w:ascii="Times New Roman" w:hAnsi="Times New Roman" w:cs="Times New Roman"/>
          <w:sz w:val="24"/>
          <w:szCs w:val="24"/>
        </w:rPr>
        <w:t xml:space="preserve"> При реализации программы используются следующие методы: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lastRenderedPageBreak/>
        <w:t>•    Объяснительно-иллюстративные (беседа, лекция, работа по плану, работа с учебником, работа с таблицей, выразительное чтение произведений)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•    Проблемное изложение материала (решение проблемных вопросов, сообщения по проблемам)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•    Частично - поисковый (комментированное чтение, словарная работа, элементы анализа лирического произведения, творческие задания, иллюстрации-метафоры, тестирование и др.);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•    Исследовательский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При реализации данной программы используются классно-урочная система уроков с традиционной классификацией уроков.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Большое внимание уделяется самостоятельной работе учащихся, написанию сочинений-рассуждений по изученным литературным произведениям, письменных ответов на поставленный вопрос. Предусмотрено использование ИКТ-технологии и проектной технологии. На уроках литературы много времени отводится и на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применение  стратегии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смыслового чтения. Не менее важным является и использование словарей, справочной литературы на уроках и во время подготовки к ним. В основе выбора методов и приемов лежит деятельностный подход к изучению произведений.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промежуточный: развернутый ответ на вопрос по изучаемому произведению (устный и письменный), анализ эпизода,  характеристика героя,  сочинение на основе литературного произведения, выразительное чтение наизусть, пересказы разного вида (подробные, сжатые, выборочные, аналитические), составление плана, тест, включающий задания с выбором ответа, с кратким ответом, презентация, проект.</w:t>
      </w:r>
    </w:p>
    <w:p w:rsidR="007348E5" w:rsidRPr="007348E5" w:rsidRDefault="007348E5" w:rsidP="005240D2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итоговый: сочинение на основе литературного произведения или анализ эпизода, тест, включающий задания с выбором ответа, с кратким ответом, проверяющие начитанность учащегося, теоретико-литературные знания.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>Соответствие государственной итоговой аттестации</w:t>
      </w:r>
      <w:r w:rsidRPr="007348E5">
        <w:rPr>
          <w:rFonts w:ascii="Times New Roman" w:hAnsi="Times New Roman" w:cs="Times New Roman"/>
          <w:sz w:val="24"/>
          <w:szCs w:val="24"/>
        </w:rPr>
        <w:t xml:space="preserve">. Содержание данной программы, формы её реализации нацелены на формирование знаний, умений и навыков, универсальных учебных умений, необходимых для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прохождения  государственной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:rsidR="007348E5" w:rsidRPr="00973DF0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73DF0">
        <w:rPr>
          <w:rFonts w:ascii="Times New Roman" w:hAnsi="Times New Roman" w:cs="Times New Roman"/>
          <w:b/>
          <w:sz w:val="32"/>
          <w:szCs w:val="24"/>
        </w:rPr>
        <w:t>Планируемые результаты изуче</w:t>
      </w:r>
      <w:r w:rsidR="00973DF0">
        <w:rPr>
          <w:rFonts w:ascii="Times New Roman" w:hAnsi="Times New Roman" w:cs="Times New Roman"/>
          <w:b/>
          <w:sz w:val="32"/>
          <w:szCs w:val="24"/>
        </w:rPr>
        <w:t>ния курса литературы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</w:t>
      </w:r>
      <w:r w:rsidRPr="007348E5">
        <w:rPr>
          <w:rFonts w:ascii="Times New Roman" w:hAnsi="Times New Roman" w:cs="Times New Roman"/>
          <w:sz w:val="24"/>
          <w:szCs w:val="24"/>
        </w:rPr>
        <w:lastRenderedPageBreak/>
        <w:t>мира, готовности и способности вести диалог с другими людьми и достигать с ними взаимопонимания;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видов  деятельности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>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7348E5">
        <w:rPr>
          <w:rFonts w:ascii="Times New Roman" w:hAnsi="Times New Roman" w:cs="Times New Roman"/>
          <w:sz w:val="24"/>
          <w:szCs w:val="24"/>
        </w:rPr>
        <w:t>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цели, в том числе альтернативные, осознанно выбирать наиболее эффективные пути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решения  образовательных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( индуктивное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>, дедуктивное и по аналогии) и делать выводы;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отстаивать  своё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мнение;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</w:t>
      </w:r>
      <w:proofErr w:type="gramStart"/>
      <w:r w:rsidRPr="007348E5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48E5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348E5">
        <w:rPr>
          <w:rFonts w:ascii="Times New Roman" w:hAnsi="Times New Roman" w:cs="Times New Roman"/>
          <w:i/>
          <w:sz w:val="24"/>
          <w:szCs w:val="24"/>
        </w:rPr>
        <w:t>Учащиеся должны знать: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авторов и содержание изученных художественных произведений;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основные теоретико-литературные понятия:  литература как искусство слова, роды литературы, жанры литературы ( ода, послание, элегия, эпиграмма, повесть, роман, притча, поэма, рассказ, трагедия, драма комедия), литературные ритм, рифма, способы рифмовки, стихотворные размеры , силлабо-тоническая и тоническая система стихосложения,  средства выразительности: аллитерация, звукопись, сравнение, гипербола, эпитет, метафора, композиция произведения, портрет, пейзаж, лирическое отступление литературный герой, герой- повествователь, лирический герой, сюжет,   автобиографичность литературного произведения (развитие представления), </w:t>
      </w:r>
      <w:proofErr w:type="spellStart"/>
      <w:r w:rsidRPr="007348E5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7348E5">
        <w:rPr>
          <w:rFonts w:ascii="Times New Roman" w:hAnsi="Times New Roman" w:cs="Times New Roman"/>
          <w:sz w:val="24"/>
          <w:szCs w:val="24"/>
        </w:rPr>
        <w:t xml:space="preserve">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348E5">
        <w:rPr>
          <w:rFonts w:ascii="Times New Roman" w:hAnsi="Times New Roman" w:cs="Times New Roman"/>
          <w:i/>
          <w:sz w:val="24"/>
          <w:szCs w:val="24"/>
        </w:rPr>
        <w:t>Учащиеся должны понимать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проблему изученного произведения;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связь литературного произведения с эпохой его написания, вневременные нравственные ценности, заложенные в нем;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духовно-нравственные ценности русской литературы и культуры, отличие и общее с духовно-нравственными ценностями других народов;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 образную природу литературы как явления словесного искусства, эстетически воспринимать произведения литературы;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эстетическую функцию русского слова, роль изобразительно-выразительных средств в создании произведений.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348E5">
        <w:rPr>
          <w:rFonts w:ascii="Times New Roman" w:hAnsi="Times New Roman" w:cs="Times New Roman"/>
          <w:i/>
          <w:sz w:val="24"/>
          <w:szCs w:val="24"/>
        </w:rPr>
        <w:t>Учащиеся должны уметь: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348E5">
        <w:rPr>
          <w:rFonts w:ascii="Times New Roman" w:hAnsi="Times New Roman" w:cs="Times New Roman"/>
          <w:sz w:val="24"/>
          <w:szCs w:val="24"/>
        </w:rPr>
        <w:t>уметь  анализировать</w:t>
      </w:r>
      <w:proofErr w:type="gramEnd"/>
      <w:r w:rsidRPr="007348E5">
        <w:rPr>
          <w:rFonts w:ascii="Times New Roman" w:hAnsi="Times New Roman" w:cs="Times New Roman"/>
          <w:sz w:val="24"/>
          <w:szCs w:val="24"/>
        </w:rPr>
        <w:t xml:space="preserve">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видеть связь между различными видами искусства и использовать их сопоставление;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определять авторскую позицию в произведении;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формулировать собственное отношение к изученному произведению, давать оценку;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выразительно читать тексты разных типов;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воспринимать на слух литературные произведения разных жанров, адекватно понимать их;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уметь пересказывать прозаические произведения и их отрывки с использованием образных средств русского языка и цитат из текста;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отвечать на вопросы по прочитанному тексту, создавать устные монологические высказывания разного типа, вести диалог;</w:t>
      </w:r>
    </w:p>
    <w:p w:rsidR="007348E5" w:rsidRPr="007348E5" w:rsidRDefault="007348E5" w:rsidP="007348E5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рефераты на литературные и общекультурные темы.</w:t>
      </w:r>
    </w:p>
    <w:p w:rsidR="007348E5" w:rsidRPr="00973DF0" w:rsidRDefault="007348E5" w:rsidP="007348E5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3DF0">
        <w:rPr>
          <w:rFonts w:ascii="Times New Roman" w:hAnsi="Times New Roman" w:cs="Times New Roman"/>
          <w:b/>
          <w:sz w:val="28"/>
          <w:szCs w:val="24"/>
        </w:rPr>
        <w:lastRenderedPageBreak/>
        <w:t>Требования к уровню подготовки девятиклассников</w:t>
      </w:r>
    </w:p>
    <w:p w:rsidR="007348E5" w:rsidRPr="007348E5" w:rsidRDefault="007348E5" w:rsidP="007348E5">
      <w:pPr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 знать: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историко-культурный контекст изучаемых произведений;</w:t>
      </w:r>
    </w:p>
    <w:p w:rsidR="007348E5" w:rsidRPr="005240D2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7348E5" w:rsidRPr="007348E5" w:rsidRDefault="007348E5" w:rsidP="007348E5">
      <w:pPr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уметь: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ф"/>
      <w:bookmarkEnd w:id="1"/>
      <w:r w:rsidRPr="007348E5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7348E5" w:rsidRPr="007348E5" w:rsidRDefault="007348E5" w:rsidP="005240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7348E5" w:rsidRPr="007348E5" w:rsidRDefault="007348E5" w:rsidP="007348E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8E5">
        <w:rPr>
          <w:rFonts w:ascii="Times New Roman" w:hAnsi="Times New Roman" w:cs="Times New Roman"/>
          <w:sz w:val="24"/>
          <w:szCs w:val="24"/>
        </w:rPr>
        <w:t>писать изложения с элементами сочинения, отзывы о самостоятельно прочитанных произведениях, сочинения.</w:t>
      </w:r>
    </w:p>
    <w:p w:rsidR="007348E5" w:rsidRDefault="007348E5" w:rsidP="007348E5">
      <w:pPr>
        <w:spacing w:after="0"/>
        <w:ind w:firstLine="709"/>
        <w:contextualSpacing/>
      </w:pPr>
    </w:p>
    <w:p w:rsidR="00931877" w:rsidRDefault="00931877" w:rsidP="007348E5">
      <w:pPr>
        <w:spacing w:after="0"/>
        <w:ind w:firstLine="709"/>
        <w:contextualSpacing/>
      </w:pPr>
    </w:p>
    <w:p w:rsidR="0015456A" w:rsidRPr="002E239E" w:rsidRDefault="0015456A" w:rsidP="007348E5">
      <w:pPr>
        <w:spacing w:after="0"/>
        <w:ind w:firstLine="709"/>
        <w:contextualSpacing/>
      </w:pPr>
    </w:p>
    <w:p w:rsidR="007348E5" w:rsidRPr="00973DF0" w:rsidRDefault="00973DF0" w:rsidP="00973DF0">
      <w:pPr>
        <w:jc w:val="center"/>
        <w:rPr>
          <w:rFonts w:ascii="Times New Roman" w:hAnsi="Times New Roman" w:cs="Times New Roman"/>
          <w:b/>
          <w:sz w:val="32"/>
        </w:rPr>
      </w:pPr>
      <w:r w:rsidRPr="00973DF0">
        <w:rPr>
          <w:rFonts w:ascii="Times New Roman" w:hAnsi="Times New Roman" w:cs="Times New Roman"/>
          <w:b/>
          <w:sz w:val="32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687"/>
      </w:tblGrid>
      <w:tr w:rsidR="00973DF0" w:rsidRPr="00973DF0" w:rsidTr="0015456A">
        <w:tc>
          <w:tcPr>
            <w:tcW w:w="70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3DF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95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3DF0">
              <w:rPr>
                <w:rFonts w:ascii="Times New Roman" w:hAnsi="Times New Roman" w:cs="Times New Roman"/>
                <w:b/>
                <w:sz w:val="28"/>
              </w:rPr>
              <w:t>Тема раздела</w:t>
            </w:r>
          </w:p>
        </w:tc>
        <w:tc>
          <w:tcPr>
            <w:tcW w:w="2687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3DF0"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973DF0" w:rsidRPr="00973DF0" w:rsidTr="0015456A">
        <w:tc>
          <w:tcPr>
            <w:tcW w:w="70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95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Введение</w:t>
            </w:r>
          </w:p>
        </w:tc>
        <w:tc>
          <w:tcPr>
            <w:tcW w:w="2687" w:type="dxa"/>
          </w:tcPr>
          <w:p w:rsidR="00973DF0" w:rsidRPr="00973DF0" w:rsidRDefault="00973DF0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973DF0" w:rsidRPr="00973DF0" w:rsidTr="0015456A">
        <w:tc>
          <w:tcPr>
            <w:tcW w:w="70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95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Древнерусская литература</w:t>
            </w:r>
          </w:p>
        </w:tc>
        <w:tc>
          <w:tcPr>
            <w:tcW w:w="2687" w:type="dxa"/>
          </w:tcPr>
          <w:p w:rsidR="00973DF0" w:rsidRPr="00973DF0" w:rsidRDefault="00973DF0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73DF0" w:rsidRPr="00973DF0" w:rsidTr="0015456A">
        <w:tc>
          <w:tcPr>
            <w:tcW w:w="70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95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Русская литература ХVIII века</w:t>
            </w:r>
          </w:p>
        </w:tc>
        <w:tc>
          <w:tcPr>
            <w:tcW w:w="2687" w:type="dxa"/>
          </w:tcPr>
          <w:p w:rsidR="00973DF0" w:rsidRPr="00973DF0" w:rsidRDefault="0015456A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973DF0" w:rsidRPr="00973DF0" w:rsidTr="0015456A">
        <w:tc>
          <w:tcPr>
            <w:tcW w:w="70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95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3DF0">
              <w:rPr>
                <w:rFonts w:ascii="Times New Roman" w:hAnsi="Times New Roman" w:cs="Times New Roman"/>
                <w:b/>
                <w:sz w:val="24"/>
              </w:rPr>
              <w:t>Шедевры русской литературы ХIХ века</w:t>
            </w:r>
          </w:p>
        </w:tc>
        <w:tc>
          <w:tcPr>
            <w:tcW w:w="2687" w:type="dxa"/>
          </w:tcPr>
          <w:p w:rsidR="00973DF0" w:rsidRPr="00973DF0" w:rsidRDefault="0015456A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</w:tr>
      <w:tr w:rsidR="00973DF0" w:rsidRPr="00973DF0" w:rsidTr="0015456A">
        <w:tc>
          <w:tcPr>
            <w:tcW w:w="70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95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3DF0">
              <w:rPr>
                <w:rFonts w:ascii="Times New Roman" w:hAnsi="Times New Roman" w:cs="Times New Roman"/>
                <w:b/>
                <w:sz w:val="24"/>
              </w:rPr>
              <w:t>Литература ХХ века</w:t>
            </w:r>
          </w:p>
        </w:tc>
        <w:tc>
          <w:tcPr>
            <w:tcW w:w="2687" w:type="dxa"/>
          </w:tcPr>
          <w:p w:rsidR="00973DF0" w:rsidRPr="00973DF0" w:rsidRDefault="0015456A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</w:tr>
      <w:tr w:rsidR="00973DF0" w:rsidRPr="00973DF0" w:rsidTr="0015456A">
        <w:tc>
          <w:tcPr>
            <w:tcW w:w="704" w:type="dxa"/>
          </w:tcPr>
          <w:p w:rsidR="00973DF0" w:rsidRPr="00973DF0" w:rsidRDefault="00973DF0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954" w:type="dxa"/>
          </w:tcPr>
          <w:p w:rsidR="00973DF0" w:rsidRPr="00973DF0" w:rsidRDefault="0015456A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456A">
              <w:rPr>
                <w:rFonts w:ascii="Times New Roman" w:hAnsi="Times New Roman" w:cs="Times New Roman"/>
                <w:b/>
                <w:sz w:val="24"/>
              </w:rPr>
              <w:t>Романсы и песни на слова русских писателей ХIХ-ХХ веков</w:t>
            </w:r>
          </w:p>
        </w:tc>
        <w:tc>
          <w:tcPr>
            <w:tcW w:w="2687" w:type="dxa"/>
          </w:tcPr>
          <w:p w:rsidR="00973DF0" w:rsidRPr="00973DF0" w:rsidRDefault="0015456A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15456A" w:rsidRPr="00973DF0" w:rsidTr="0015456A">
        <w:tc>
          <w:tcPr>
            <w:tcW w:w="704" w:type="dxa"/>
          </w:tcPr>
          <w:p w:rsidR="0015456A" w:rsidRDefault="0015456A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954" w:type="dxa"/>
          </w:tcPr>
          <w:p w:rsidR="0015456A" w:rsidRPr="00973DF0" w:rsidRDefault="0015456A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456A">
              <w:rPr>
                <w:rFonts w:ascii="Times New Roman" w:hAnsi="Times New Roman" w:cs="Times New Roman"/>
                <w:b/>
                <w:sz w:val="24"/>
              </w:rPr>
              <w:t>Из зарубежной литературы</w:t>
            </w:r>
          </w:p>
        </w:tc>
        <w:tc>
          <w:tcPr>
            <w:tcW w:w="2687" w:type="dxa"/>
          </w:tcPr>
          <w:p w:rsidR="0015456A" w:rsidRPr="00973DF0" w:rsidRDefault="0015456A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15456A" w:rsidRPr="00973DF0" w:rsidTr="0015456A">
        <w:tc>
          <w:tcPr>
            <w:tcW w:w="704" w:type="dxa"/>
          </w:tcPr>
          <w:p w:rsidR="0015456A" w:rsidRDefault="0015456A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954" w:type="dxa"/>
          </w:tcPr>
          <w:p w:rsidR="0015456A" w:rsidRPr="0015456A" w:rsidRDefault="0015456A" w:rsidP="00973D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Повторение и резервные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чпсы</w:t>
            </w:r>
            <w:proofErr w:type="spellEnd"/>
          </w:p>
        </w:tc>
        <w:tc>
          <w:tcPr>
            <w:tcW w:w="2687" w:type="dxa"/>
          </w:tcPr>
          <w:p w:rsidR="0015456A" w:rsidRPr="00973DF0" w:rsidRDefault="0015456A" w:rsidP="00973D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</w:tbl>
    <w:p w:rsidR="007E77DB" w:rsidRPr="00973DF0" w:rsidRDefault="007E77DB" w:rsidP="00973DF0">
      <w:pPr>
        <w:rPr>
          <w:rFonts w:ascii="Times New Roman" w:hAnsi="Times New Roman" w:cs="Times New Roman"/>
          <w:b/>
          <w:sz w:val="24"/>
        </w:rPr>
      </w:pPr>
    </w:p>
    <w:p w:rsidR="00586FA5" w:rsidRDefault="00586FA5" w:rsidP="0015456A">
      <w:pPr>
        <w:spacing w:after="0"/>
        <w:rPr>
          <w:b/>
        </w:rPr>
      </w:pPr>
    </w:p>
    <w:p w:rsidR="00586FA5" w:rsidRDefault="00586FA5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Pr="00931877" w:rsidRDefault="00931877" w:rsidP="0093187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31877">
        <w:rPr>
          <w:rFonts w:ascii="Times New Roman" w:hAnsi="Times New Roman" w:cs="Times New Roman"/>
          <w:b/>
          <w:sz w:val="32"/>
          <w:szCs w:val="24"/>
        </w:rPr>
        <w:t>Информационно-методическое обеспечение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877">
        <w:rPr>
          <w:rFonts w:ascii="Times New Roman" w:hAnsi="Times New Roman" w:cs="Times New Roman"/>
          <w:sz w:val="24"/>
          <w:szCs w:val="24"/>
        </w:rPr>
        <w:t xml:space="preserve">Учебники Коровина В.Я., 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Забарский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 xml:space="preserve"> И.С., Коровин </w:t>
      </w:r>
      <w:proofErr w:type="gramStart"/>
      <w:r w:rsidRPr="00931877">
        <w:rPr>
          <w:rFonts w:ascii="Times New Roman" w:hAnsi="Times New Roman" w:cs="Times New Roman"/>
          <w:sz w:val="24"/>
          <w:szCs w:val="24"/>
        </w:rPr>
        <w:t>В.И..</w:t>
      </w:r>
      <w:proofErr w:type="gramEnd"/>
      <w:r w:rsidRPr="00931877">
        <w:rPr>
          <w:rFonts w:ascii="Times New Roman" w:hAnsi="Times New Roman" w:cs="Times New Roman"/>
          <w:sz w:val="24"/>
          <w:szCs w:val="24"/>
        </w:rPr>
        <w:t xml:space="preserve"> Литература 9 класс: учебник-хрестоматия: в 2-х частях. М. </w:t>
      </w:r>
      <w:r>
        <w:rPr>
          <w:rFonts w:ascii="Times New Roman" w:hAnsi="Times New Roman" w:cs="Times New Roman"/>
          <w:sz w:val="24"/>
          <w:szCs w:val="24"/>
        </w:rPr>
        <w:t>Просвещение 2016</w:t>
      </w:r>
      <w:r w:rsidRPr="00931877">
        <w:rPr>
          <w:rFonts w:ascii="Times New Roman" w:hAnsi="Times New Roman" w:cs="Times New Roman"/>
          <w:sz w:val="24"/>
          <w:szCs w:val="24"/>
        </w:rPr>
        <w:t>.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877">
        <w:rPr>
          <w:rFonts w:ascii="Times New Roman" w:hAnsi="Times New Roman" w:cs="Times New Roman"/>
          <w:sz w:val="24"/>
          <w:szCs w:val="24"/>
        </w:rPr>
        <w:t xml:space="preserve">Учебные пособия: Коровина В.Я., Коровин В.И., 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Забарский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И.С.Читаем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>, думаем, спор</w:t>
      </w:r>
      <w:r>
        <w:rPr>
          <w:rFonts w:ascii="Times New Roman" w:hAnsi="Times New Roman" w:cs="Times New Roman"/>
          <w:sz w:val="24"/>
          <w:szCs w:val="24"/>
        </w:rPr>
        <w:t>им… 9 класс. М. Просвещение. 201</w:t>
      </w:r>
      <w:r w:rsidRPr="00931877">
        <w:rPr>
          <w:rFonts w:ascii="Times New Roman" w:hAnsi="Times New Roman" w:cs="Times New Roman"/>
          <w:sz w:val="24"/>
          <w:szCs w:val="24"/>
        </w:rPr>
        <w:t>4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Н.В.Беляева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О.Е.Еремина.Уроки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 xml:space="preserve"> литературы в 9 классе. Книга для учителя. </w:t>
      </w:r>
      <w:proofErr w:type="spellStart"/>
      <w:proofErr w:type="gramStart"/>
      <w:r w:rsidRPr="00931877">
        <w:rPr>
          <w:rFonts w:ascii="Times New Roman" w:hAnsi="Times New Roman" w:cs="Times New Roman"/>
          <w:sz w:val="24"/>
          <w:szCs w:val="24"/>
        </w:rPr>
        <w:t>М.,Просвещение</w:t>
      </w:r>
      <w:proofErr w:type="spellEnd"/>
      <w:proofErr w:type="gramEnd"/>
      <w:r w:rsidRPr="00931877">
        <w:rPr>
          <w:rFonts w:ascii="Times New Roman" w:hAnsi="Times New Roman" w:cs="Times New Roman"/>
          <w:sz w:val="24"/>
          <w:szCs w:val="24"/>
        </w:rPr>
        <w:t>, 2009.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77">
        <w:rPr>
          <w:rFonts w:ascii="Times New Roman" w:hAnsi="Times New Roman" w:cs="Times New Roman"/>
          <w:sz w:val="24"/>
          <w:szCs w:val="24"/>
        </w:rPr>
        <w:t xml:space="preserve">Русские писатели. Библиографический словарь. В 2 частях. 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П.А.Николаева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>. – Москва: «Просвещение», 1990.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77">
        <w:rPr>
          <w:rFonts w:ascii="Times New Roman" w:hAnsi="Times New Roman" w:cs="Times New Roman"/>
          <w:sz w:val="24"/>
          <w:szCs w:val="24"/>
        </w:rPr>
        <w:t xml:space="preserve">Литература. Сборник тренировочных тестов. Под ред. 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Е.А.Самойловой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>. Москва, Экзамен, 2007.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77">
        <w:rPr>
          <w:rFonts w:ascii="Times New Roman" w:hAnsi="Times New Roman" w:cs="Times New Roman"/>
          <w:sz w:val="24"/>
          <w:szCs w:val="24"/>
        </w:rPr>
        <w:t xml:space="preserve">Литература. Раздаточный материал. Под ред. 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Б.С.Ивановой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>. С-Петербург, «</w:t>
      </w:r>
      <w:proofErr w:type="spellStart"/>
      <w:r w:rsidRPr="00931877">
        <w:rPr>
          <w:rFonts w:ascii="Times New Roman" w:hAnsi="Times New Roman" w:cs="Times New Roman"/>
          <w:sz w:val="24"/>
          <w:szCs w:val="24"/>
        </w:rPr>
        <w:t>Тригон</w:t>
      </w:r>
      <w:proofErr w:type="spellEnd"/>
      <w:r w:rsidRPr="00931877">
        <w:rPr>
          <w:rFonts w:ascii="Times New Roman" w:hAnsi="Times New Roman" w:cs="Times New Roman"/>
          <w:sz w:val="24"/>
          <w:szCs w:val="24"/>
        </w:rPr>
        <w:t>», 2006.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77">
        <w:rPr>
          <w:rFonts w:ascii="Times New Roman" w:hAnsi="Times New Roman" w:cs="Times New Roman"/>
          <w:sz w:val="24"/>
          <w:szCs w:val="24"/>
        </w:rPr>
        <w:t>CD Большая энциклопедия Кирилла и Мефодия, 2008</w:t>
      </w:r>
    </w:p>
    <w:p w:rsidR="00931877" w:rsidRPr="00931877" w:rsidRDefault="00931877" w:rsidP="009318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77">
        <w:rPr>
          <w:rFonts w:ascii="Times New Roman" w:hAnsi="Times New Roman" w:cs="Times New Roman"/>
          <w:sz w:val="24"/>
          <w:szCs w:val="24"/>
        </w:rPr>
        <w:t xml:space="preserve">«Первое сентября» </w:t>
      </w:r>
      <w:hyperlink r:id="rId7" w:history="1">
        <w:r w:rsidRPr="0093187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31877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93187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festival</w:t>
        </w:r>
        <w:r w:rsidRPr="00931877">
          <w:rPr>
            <w:rStyle w:val="ac"/>
            <w:rFonts w:ascii="Times New Roman" w:hAnsi="Times New Roman" w:cs="Times New Roman"/>
            <w:sz w:val="24"/>
            <w:szCs w:val="24"/>
          </w:rPr>
          <w:t>.1</w:t>
        </w:r>
      </w:hyperlink>
      <w:r w:rsidRPr="00931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1877">
        <w:rPr>
          <w:rFonts w:ascii="Times New Roman" w:hAnsi="Times New Roman" w:cs="Times New Roman"/>
          <w:color w:val="000000"/>
          <w:sz w:val="24"/>
          <w:szCs w:val="24"/>
          <w:lang w:val="en-US"/>
        </w:rPr>
        <w:t>september</w:t>
      </w:r>
      <w:proofErr w:type="spellEnd"/>
      <w:r w:rsidRPr="009318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31877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9318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877" w:rsidRPr="00931877" w:rsidRDefault="00931877" w:rsidP="007348E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5456A" w:rsidRDefault="0015456A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Default="00931877" w:rsidP="007348E5">
      <w:pPr>
        <w:spacing w:after="0"/>
        <w:ind w:firstLine="709"/>
      </w:pPr>
    </w:p>
    <w:p w:rsidR="00931877" w:rsidRPr="001B494E" w:rsidRDefault="00931877" w:rsidP="007348E5">
      <w:pPr>
        <w:spacing w:after="0"/>
        <w:ind w:firstLine="709"/>
      </w:pPr>
    </w:p>
    <w:p w:rsidR="007348E5" w:rsidRPr="007348E5" w:rsidRDefault="007348E5" w:rsidP="007348E5">
      <w:pPr>
        <w:spacing w:after="0"/>
        <w:rPr>
          <w:rFonts w:ascii="Times New Roman" w:hAnsi="Times New Roman" w:cs="Times New Roman"/>
          <w:sz w:val="24"/>
        </w:rPr>
      </w:pPr>
    </w:p>
    <w:p w:rsidR="00BE1183" w:rsidRPr="00BE1183" w:rsidRDefault="00BE1183" w:rsidP="00BE1183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E1183">
        <w:rPr>
          <w:rFonts w:ascii="Times New Roman" w:hAnsi="Times New Roman" w:cs="Times New Roman"/>
          <w:b/>
          <w:sz w:val="40"/>
        </w:rPr>
        <w:lastRenderedPageBreak/>
        <w:t>Календарно-тематическое планирование</w:t>
      </w:r>
    </w:p>
    <w:p w:rsidR="00460CF2" w:rsidRDefault="00BE1183" w:rsidP="00BE1183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E1183">
        <w:rPr>
          <w:rFonts w:ascii="Times New Roman" w:hAnsi="Times New Roman" w:cs="Times New Roman"/>
          <w:b/>
          <w:sz w:val="40"/>
        </w:rPr>
        <w:t>по литературе</w:t>
      </w:r>
    </w:p>
    <w:p w:rsidR="00BE1183" w:rsidRPr="00BE1183" w:rsidRDefault="00BE1183" w:rsidP="00BE1183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4"/>
        <w:tblW w:w="5235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425"/>
        <w:gridCol w:w="1985"/>
        <w:gridCol w:w="2268"/>
        <w:gridCol w:w="709"/>
        <w:gridCol w:w="850"/>
        <w:gridCol w:w="570"/>
      </w:tblGrid>
      <w:tr w:rsidR="00BE1183" w:rsidRPr="00BE1183" w:rsidTr="0015456A">
        <w:trPr>
          <w:trHeight w:val="630"/>
        </w:trPr>
        <w:tc>
          <w:tcPr>
            <w:tcW w:w="567" w:type="dxa"/>
            <w:vMerge w:val="restart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vMerge w:val="restart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материала </w:t>
            </w:r>
          </w:p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BE1183" w:rsidRPr="00BE1183" w:rsidRDefault="00BE1183" w:rsidP="00BE118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b/>
                <w:sz w:val="24"/>
                <w:szCs w:val="24"/>
              </w:rPr>
              <w:t>Кол. час.</w:t>
            </w:r>
          </w:p>
        </w:tc>
        <w:tc>
          <w:tcPr>
            <w:tcW w:w="1985" w:type="dxa"/>
            <w:vMerge w:val="restart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учителя и учащихся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зад.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BE1183" w:rsidRPr="00BE1183" w:rsidRDefault="00BE1183" w:rsidP="00BE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E1183" w:rsidRPr="00BE1183" w:rsidTr="0015456A">
        <w:trPr>
          <w:trHeight w:val="660"/>
        </w:trPr>
        <w:tc>
          <w:tcPr>
            <w:tcW w:w="567" w:type="dxa"/>
            <w:vMerge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586FA5" w:rsidRPr="00BE1183" w:rsidTr="0015456A">
        <w:tc>
          <w:tcPr>
            <w:tcW w:w="567" w:type="dxa"/>
          </w:tcPr>
          <w:p w:rsidR="00586FA5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6FA5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25" w:type="dxa"/>
          </w:tcPr>
          <w:p w:rsidR="00586FA5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86FA5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6FA5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6FA5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6FA5" w:rsidRPr="00BE1183" w:rsidRDefault="006A1E88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45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70" w:type="dxa"/>
          </w:tcPr>
          <w:p w:rsidR="00586FA5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c>
          <w:tcPr>
            <w:tcW w:w="567" w:type="dxa"/>
            <w:hideMark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как искусство слова и её роль в духовной жизни человека.</w:t>
            </w:r>
          </w:p>
        </w:tc>
        <w:tc>
          <w:tcPr>
            <w:tcW w:w="425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Чтение, составлен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ие плана статьи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коллективная беседа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образная природа словесного искусст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ва,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ры в общественной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культурной жизни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E1183" w:rsidRPr="00BE1183" w:rsidRDefault="0015456A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09" w:rsidRPr="00BE1183" w:rsidTr="0015456A">
        <w:tc>
          <w:tcPr>
            <w:tcW w:w="9784" w:type="dxa"/>
            <w:gridSpan w:val="8"/>
          </w:tcPr>
          <w:p w:rsidR="007F5409" w:rsidRPr="007F5409" w:rsidRDefault="007F5409" w:rsidP="007F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09">
              <w:rPr>
                <w:rFonts w:ascii="Times New Roman" w:hAnsi="Times New Roman" w:cs="Times New Roman"/>
                <w:b/>
                <w:sz w:val="28"/>
                <w:szCs w:val="24"/>
              </w:rPr>
              <w:t>Древнерусская литература</w:t>
            </w:r>
          </w:p>
        </w:tc>
      </w:tr>
      <w:tr w:rsidR="00BE1183" w:rsidRPr="00BE1183" w:rsidTr="0015456A">
        <w:trPr>
          <w:trHeight w:val="180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425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мысловое чтение, коллективная беседа, словарная работа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Знать: жанры лит-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Др. Руси, ее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характер,  открытие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«Слова», издание, историческ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основа «Слова»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850" w:type="dxa"/>
          </w:tcPr>
          <w:p w:rsidR="00BE1183" w:rsidRPr="00BE1183" w:rsidRDefault="0015456A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432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410" w:type="dxa"/>
            <w:hideMark/>
          </w:tcPr>
          <w:p w:rsidR="00BE1183" w:rsidRPr="00BE1183" w:rsidRDefault="002C1241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  <w:tc>
          <w:tcPr>
            <w:tcW w:w="425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E1183" w:rsidRPr="00BE1183" w:rsidRDefault="00F05EE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Выр. чтение</w:t>
            </w:r>
            <w:r w:rsidR="00BE1183" w:rsidRPr="00BE1183">
              <w:rPr>
                <w:rFonts w:ascii="Times New Roman" w:hAnsi="Times New Roman" w:cs="Times New Roman"/>
                <w:sz w:val="24"/>
                <w:szCs w:val="24"/>
              </w:rPr>
              <w:t>,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рная работа</w:t>
            </w:r>
            <w:r w:rsidR="00BE1183" w:rsidRPr="00BE1183">
              <w:rPr>
                <w:rFonts w:ascii="Times New Roman" w:hAnsi="Times New Roman" w:cs="Times New Roman"/>
                <w:sz w:val="24"/>
                <w:szCs w:val="24"/>
              </w:rPr>
              <w:t>, смысловое чтение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 о содержании «Слова…», особенностях жанра, композиции, языка произв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8-34</w:t>
            </w:r>
          </w:p>
        </w:tc>
        <w:tc>
          <w:tcPr>
            <w:tcW w:w="850" w:type="dxa"/>
          </w:tcPr>
          <w:p w:rsidR="00BE1183" w:rsidRDefault="006A1E88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45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5456A" w:rsidRPr="00BE1183" w:rsidRDefault="0015456A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432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 «Слова…». Особенности языка и жанра произведения. Проблема авторства «Слова». </w:t>
            </w:r>
          </w:p>
        </w:tc>
        <w:tc>
          <w:tcPr>
            <w:tcW w:w="425" w:type="dxa"/>
          </w:tcPr>
          <w:p w:rsidR="00BE1183" w:rsidRPr="00BE1183" w:rsidRDefault="007F5409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по вопросам и заданиям, коллективная беседа,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жанр и композицию про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softHyphen/>
              <w:t>изв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.,  худ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своеобр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».Уметь</w:t>
            </w:r>
            <w:proofErr w:type="spellEnd"/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: формул. идею произв., уметь характеризовать геро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8-34</w:t>
            </w:r>
          </w:p>
        </w:tc>
        <w:tc>
          <w:tcPr>
            <w:tcW w:w="850" w:type="dxa"/>
          </w:tcPr>
          <w:p w:rsidR="00BE1183" w:rsidRPr="00BE1183" w:rsidRDefault="006454D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09" w:rsidRPr="00BE1183" w:rsidTr="0015456A">
        <w:trPr>
          <w:trHeight w:val="432"/>
        </w:trPr>
        <w:tc>
          <w:tcPr>
            <w:tcW w:w="9784" w:type="dxa"/>
            <w:gridSpan w:val="8"/>
          </w:tcPr>
          <w:p w:rsidR="007F5409" w:rsidRPr="007F5409" w:rsidRDefault="007F5409" w:rsidP="007F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09">
              <w:rPr>
                <w:rFonts w:ascii="Times New Roman" w:hAnsi="Times New Roman" w:cs="Times New Roman"/>
                <w:b/>
                <w:sz w:val="28"/>
                <w:szCs w:val="24"/>
              </w:rPr>
              <w:t>Русская литература ХVIII века.</w:t>
            </w:r>
          </w:p>
        </w:tc>
      </w:tr>
      <w:tr w:rsidR="00BE1183" w:rsidRPr="00BE1183" w:rsidTr="0015456A">
        <w:trPr>
          <w:trHeight w:val="193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1183" w:rsidRPr="00BE1183" w:rsidRDefault="002C1241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BE1183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ХVIII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Классицизм</w:t>
            </w:r>
          </w:p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E1183" w:rsidRPr="00BE1183" w:rsidRDefault="007F5409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Выр. чтение, смысловое чтение, коллектив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>ная беседа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Знать: классицизм как литературное направление,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 xml:space="preserve"> черты направления.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35-41</w:t>
            </w:r>
          </w:p>
        </w:tc>
        <w:tc>
          <w:tcPr>
            <w:tcW w:w="850" w:type="dxa"/>
          </w:tcPr>
          <w:p w:rsidR="00BE1183" w:rsidRPr="00BE1183" w:rsidRDefault="006454D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353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1183" w:rsidRPr="00BE1183" w:rsidRDefault="002C1241" w:rsidP="004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41">
              <w:rPr>
                <w:rFonts w:ascii="Times New Roman" w:hAnsi="Times New Roman" w:cs="Times New Roman"/>
                <w:b/>
                <w:sz w:val="24"/>
                <w:szCs w:val="24"/>
              </w:rPr>
              <w:t>М.В. Ломоносов.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BE1183" w:rsidRPr="00BE1183" w:rsidRDefault="007F5409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Устный рассказ о поэ</w:t>
            </w:r>
            <w:r w:rsidR="00586FA5">
              <w:rPr>
                <w:rFonts w:ascii="Times New Roman" w:hAnsi="Times New Roman" w:cs="Times New Roman"/>
                <w:sz w:val="24"/>
                <w:szCs w:val="24"/>
              </w:rPr>
              <w:t>те и ученом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устный от</w:t>
            </w:r>
            <w:r w:rsidR="00586FA5">
              <w:rPr>
                <w:rFonts w:ascii="Times New Roman" w:hAnsi="Times New Roman" w:cs="Times New Roman"/>
                <w:sz w:val="24"/>
                <w:szCs w:val="24"/>
              </w:rPr>
              <w:t>вет на вопрос,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смысл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>овое чтение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и деятельности, теория «трех штилей», реформа стихосложен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42-50</w:t>
            </w:r>
          </w:p>
        </w:tc>
        <w:tc>
          <w:tcPr>
            <w:tcW w:w="850" w:type="dxa"/>
          </w:tcPr>
          <w:p w:rsidR="00BE1183" w:rsidRPr="00BE1183" w:rsidRDefault="006454D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456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hideMark/>
          </w:tcPr>
          <w:p w:rsidR="00473A55" w:rsidRPr="00BE1183" w:rsidRDefault="00473A55" w:rsidP="004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«Вечернее размышление о божием величестве…»</w:t>
            </w:r>
          </w:p>
          <w:p w:rsidR="00BE1183" w:rsidRPr="00BE1183" w:rsidRDefault="00473A55" w:rsidP="004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183" w:rsidRPr="00BE1183">
              <w:rPr>
                <w:rFonts w:ascii="Times New Roman" w:hAnsi="Times New Roman" w:cs="Times New Roman"/>
                <w:sz w:val="24"/>
                <w:szCs w:val="24"/>
              </w:rPr>
              <w:t>«Ода на день восшествия на Всероссийский престол…</w:t>
            </w:r>
            <w:proofErr w:type="spellStart"/>
            <w:r w:rsidR="00BE1183" w:rsidRPr="00BE1183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="00BE1183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года».</w:t>
            </w:r>
          </w:p>
        </w:tc>
        <w:tc>
          <w:tcPr>
            <w:tcW w:w="425" w:type="dxa"/>
          </w:tcPr>
          <w:p w:rsidR="00BE1183" w:rsidRPr="00BE1183" w:rsidRDefault="007F5409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Смысловое чтение, составление словаря, тол</w:t>
            </w:r>
            <w:r w:rsidR="00586FA5">
              <w:rPr>
                <w:rFonts w:ascii="Times New Roman" w:hAnsi="Times New Roman" w:cs="Times New Roman"/>
                <w:sz w:val="24"/>
                <w:szCs w:val="24"/>
              </w:rPr>
              <w:t>кование слов, устный ответ на вопрос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прославление Родины, мира, просвеще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>ния, науки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жанр о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>ды, комп. особенности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Умение нахо</w:t>
            </w:r>
            <w:r w:rsidR="00586FA5">
              <w:rPr>
                <w:rFonts w:ascii="Times New Roman" w:hAnsi="Times New Roman" w:cs="Times New Roman"/>
                <w:sz w:val="24"/>
                <w:szCs w:val="24"/>
              </w:rPr>
              <w:t>дить черты жанра оды, метафоры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50-58</w:t>
            </w:r>
          </w:p>
        </w:tc>
        <w:tc>
          <w:tcPr>
            <w:tcW w:w="850" w:type="dxa"/>
          </w:tcPr>
          <w:p w:rsidR="00BE1183" w:rsidRPr="00BE1183" w:rsidRDefault="006454D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574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E1183" w:rsidRPr="00BE1183" w:rsidRDefault="00BE1183" w:rsidP="004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41">
              <w:rPr>
                <w:rFonts w:ascii="Times New Roman" w:hAnsi="Times New Roman" w:cs="Times New Roman"/>
                <w:b/>
                <w:sz w:val="24"/>
                <w:szCs w:val="24"/>
              </w:rPr>
              <w:t>Г.Р. Державин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</w:tcPr>
          <w:p w:rsidR="00BE1183" w:rsidRPr="00BE1183" w:rsidRDefault="007F5409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статьи учебника о </w:t>
            </w:r>
            <w:r w:rsidR="00473A55">
              <w:rPr>
                <w:rFonts w:ascii="Times New Roman" w:hAnsi="Times New Roman" w:cs="Times New Roman"/>
                <w:sz w:val="24"/>
                <w:szCs w:val="24"/>
              </w:rPr>
              <w:t>Державине</w:t>
            </w:r>
          </w:p>
        </w:tc>
        <w:tc>
          <w:tcPr>
            <w:tcW w:w="2268" w:type="dxa"/>
            <w:hideMark/>
          </w:tcPr>
          <w:p w:rsidR="00BE1183" w:rsidRPr="00BE1183" w:rsidRDefault="00BE1183" w:rsidP="004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 жанр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гневная ода, тема власти в стихотворении,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59-63</w:t>
            </w:r>
          </w:p>
        </w:tc>
        <w:tc>
          <w:tcPr>
            <w:tcW w:w="850" w:type="dxa"/>
          </w:tcPr>
          <w:p w:rsidR="00BE1183" w:rsidRPr="00BE1183" w:rsidRDefault="006454D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574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«Властителям и судьям».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241">
              <w:rPr>
                <w:rFonts w:ascii="Times New Roman" w:hAnsi="Times New Roman" w:cs="Times New Roman"/>
                <w:sz w:val="24"/>
                <w:szCs w:val="24"/>
              </w:rPr>
              <w:t>«Памятник».</w:t>
            </w:r>
          </w:p>
        </w:tc>
        <w:tc>
          <w:tcPr>
            <w:tcW w:w="425" w:type="dxa"/>
          </w:tcPr>
          <w:p w:rsidR="00BE1183" w:rsidRPr="00BE1183" w:rsidRDefault="007F5409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Смысловое чтение, коллективный диалог, составление словаря, устный ответ на вопрос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тема поэта и поэзи</w:t>
            </w:r>
            <w:r w:rsidR="00473A55">
              <w:rPr>
                <w:rFonts w:ascii="Times New Roman" w:hAnsi="Times New Roman" w:cs="Times New Roman"/>
                <w:sz w:val="24"/>
                <w:szCs w:val="24"/>
              </w:rPr>
              <w:t>и в стих. «Памятник».  У</w:t>
            </w:r>
            <w:r w:rsidR="00473A55" w:rsidRPr="00BE1183">
              <w:rPr>
                <w:rFonts w:ascii="Times New Roman" w:hAnsi="Times New Roman" w:cs="Times New Roman"/>
                <w:sz w:val="24"/>
                <w:szCs w:val="24"/>
              </w:rPr>
              <w:t>меть анализ. стих. «Властителям и судиям»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63-67</w:t>
            </w:r>
          </w:p>
        </w:tc>
        <w:tc>
          <w:tcPr>
            <w:tcW w:w="850" w:type="dxa"/>
          </w:tcPr>
          <w:p w:rsidR="00BE1183" w:rsidRPr="00BE1183" w:rsidRDefault="006454D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275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41">
              <w:rPr>
                <w:rFonts w:ascii="Times New Roman" w:hAnsi="Times New Roman" w:cs="Times New Roman"/>
                <w:b/>
                <w:sz w:val="24"/>
                <w:szCs w:val="24"/>
              </w:rPr>
              <w:t>А.Н. Радищев.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</w:t>
            </w:r>
            <w:r w:rsidR="00BB4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BE1183" w:rsidRPr="00BE1183" w:rsidRDefault="007F5409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Устный р</w:t>
            </w:r>
            <w:r w:rsidR="00BB46B8">
              <w:rPr>
                <w:rFonts w:ascii="Times New Roman" w:hAnsi="Times New Roman" w:cs="Times New Roman"/>
                <w:sz w:val="24"/>
                <w:szCs w:val="24"/>
              </w:rPr>
              <w:t>ассказ о писателе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работа в группах, устный ответ на вопрос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отражение в произв. быта и нравов России, антикрепост</w:t>
            </w:r>
            <w:r w:rsidR="00BB46B8">
              <w:rPr>
                <w:rFonts w:ascii="Times New Roman" w:hAnsi="Times New Roman" w:cs="Times New Roman"/>
                <w:sz w:val="24"/>
                <w:szCs w:val="24"/>
              </w:rPr>
              <w:t>нический пафос произв.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, высказывать свое мнение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68-74</w:t>
            </w:r>
          </w:p>
        </w:tc>
        <w:tc>
          <w:tcPr>
            <w:tcW w:w="850" w:type="dxa"/>
          </w:tcPr>
          <w:p w:rsidR="00BE1183" w:rsidRPr="00BE1183" w:rsidRDefault="006454DC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83" w:rsidRPr="00BE1183" w:rsidTr="0015456A">
        <w:trPr>
          <w:trHeight w:val="444"/>
        </w:trPr>
        <w:tc>
          <w:tcPr>
            <w:tcW w:w="567" w:type="dxa"/>
          </w:tcPr>
          <w:p w:rsidR="00BE1183" w:rsidRPr="00BE1183" w:rsidRDefault="00586FA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B8">
              <w:rPr>
                <w:rFonts w:ascii="Times New Roman" w:hAnsi="Times New Roman" w:cs="Times New Roman"/>
                <w:b/>
                <w:sz w:val="24"/>
                <w:szCs w:val="24"/>
              </w:rPr>
              <w:t>Н.М. Карамзин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– писатель и историк. Сентиментализм как литературное направление. «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Осень»  как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86FA5">
              <w:rPr>
                <w:rFonts w:ascii="Times New Roman" w:hAnsi="Times New Roman" w:cs="Times New Roman"/>
                <w:sz w:val="24"/>
                <w:szCs w:val="24"/>
              </w:rPr>
              <w:t>изведение сентиментализма.</w:t>
            </w:r>
          </w:p>
        </w:tc>
        <w:tc>
          <w:tcPr>
            <w:tcW w:w="425" w:type="dxa"/>
          </w:tcPr>
          <w:p w:rsidR="00BE1183" w:rsidRPr="00BE1183" w:rsidRDefault="00BB46B8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Устный рассказ о писателе,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чтение,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вопрос, работа в группах</w:t>
            </w:r>
          </w:p>
        </w:tc>
        <w:tc>
          <w:tcPr>
            <w:tcW w:w="2268" w:type="dxa"/>
            <w:hideMark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писателе, сентиментализм как литера</w:t>
            </w:r>
            <w:r w:rsidR="00586FA5">
              <w:rPr>
                <w:rFonts w:ascii="Times New Roman" w:hAnsi="Times New Roman" w:cs="Times New Roman"/>
                <w:sz w:val="24"/>
                <w:szCs w:val="24"/>
              </w:rPr>
              <w:t>турное направление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E1183" w:rsidRPr="00BE1183" w:rsidRDefault="00473A55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75-85, 102</w:t>
            </w:r>
          </w:p>
        </w:tc>
        <w:tc>
          <w:tcPr>
            <w:tcW w:w="850" w:type="dxa"/>
          </w:tcPr>
          <w:p w:rsidR="006454DC" w:rsidRPr="00BE1183" w:rsidRDefault="006A1E88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70" w:type="dxa"/>
          </w:tcPr>
          <w:p w:rsidR="00BE1183" w:rsidRPr="00BE1183" w:rsidRDefault="00BE1183" w:rsidP="0046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688"/>
        </w:trPr>
        <w:tc>
          <w:tcPr>
            <w:tcW w:w="567" w:type="dxa"/>
          </w:tcPr>
          <w:p w:rsidR="00BB46B8" w:rsidRPr="00BE1183" w:rsidRDefault="00586FA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41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«Бедная Лиза» как произведение сентиментализма. Новые черты русской литературы.</w:t>
            </w:r>
          </w:p>
        </w:tc>
        <w:tc>
          <w:tcPr>
            <w:tcW w:w="42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Пересказ, работа в группах, устный ответ на вопрос, план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«Бедная Лиза» как произв. сентиментализма, образы Лизы и Эра</w:t>
            </w:r>
            <w:r w:rsidR="00586F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та, уметь характеризовать геро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85-102</w:t>
            </w:r>
          </w:p>
        </w:tc>
        <w:tc>
          <w:tcPr>
            <w:tcW w:w="850" w:type="dxa"/>
          </w:tcPr>
          <w:p w:rsidR="00BB46B8" w:rsidRDefault="006A1E8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54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454DC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09" w:rsidRPr="00BE1183" w:rsidTr="0015456A">
        <w:trPr>
          <w:trHeight w:val="291"/>
        </w:trPr>
        <w:tc>
          <w:tcPr>
            <w:tcW w:w="9784" w:type="dxa"/>
            <w:gridSpan w:val="8"/>
          </w:tcPr>
          <w:p w:rsidR="007F5409" w:rsidRPr="007F5409" w:rsidRDefault="007F5409" w:rsidP="007F54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F5409">
              <w:rPr>
                <w:rFonts w:ascii="Times New Roman" w:hAnsi="Times New Roman" w:cs="Times New Roman"/>
                <w:b/>
                <w:sz w:val="28"/>
                <w:szCs w:val="24"/>
              </w:rPr>
              <w:t>Шедевры русской литературы Х</w:t>
            </w:r>
            <w:r w:rsidRPr="007F5409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  <w:r w:rsidRPr="007F5409">
              <w:rPr>
                <w:rFonts w:ascii="Times New Roman" w:hAnsi="Times New Roman" w:cs="Times New Roman"/>
                <w:b/>
                <w:sz w:val="28"/>
                <w:szCs w:val="24"/>
              </w:rPr>
              <w:t>Х века</w:t>
            </w:r>
          </w:p>
        </w:tc>
      </w:tr>
      <w:tr w:rsidR="00BB46B8" w:rsidRPr="00BE1183" w:rsidTr="0015456A">
        <w:trPr>
          <w:trHeight w:val="357"/>
        </w:trPr>
        <w:tc>
          <w:tcPr>
            <w:tcW w:w="567" w:type="dxa"/>
          </w:tcPr>
          <w:p w:rsidR="00BB46B8" w:rsidRPr="00BE1183" w:rsidRDefault="00586FA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BB46B8" w:rsidRPr="00BE1183" w:rsidRDefault="00E63812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 Романтизм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E63812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абота со словарем, статьей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ника, составление тезисов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общую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-ка рус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лит. данного периода, понятие реализма и рома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нтизма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105-113</w:t>
            </w:r>
          </w:p>
        </w:tc>
        <w:tc>
          <w:tcPr>
            <w:tcW w:w="850" w:type="dxa"/>
          </w:tcPr>
          <w:p w:rsidR="00BB46B8" w:rsidRPr="00BE1183" w:rsidRDefault="006A1E8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54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720"/>
        </w:trPr>
        <w:tc>
          <w:tcPr>
            <w:tcW w:w="567" w:type="dxa"/>
          </w:tcPr>
          <w:p w:rsidR="00BB46B8" w:rsidRPr="00BE1183" w:rsidRDefault="00586FA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В.А.Жуковский</w:t>
            </w:r>
            <w:proofErr w:type="spellEnd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</w:t>
            </w:r>
            <w:r w:rsidR="00E63812">
              <w:rPr>
                <w:rFonts w:ascii="Times New Roman" w:hAnsi="Times New Roman" w:cs="Times New Roman"/>
                <w:sz w:val="24"/>
                <w:szCs w:val="24"/>
              </w:rPr>
              <w:t>орчество.</w:t>
            </w:r>
          </w:p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Выр. чтение, работа в группах, коллективный диалог, устный ответ на вопрос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</w:t>
            </w:r>
            <w:r w:rsidR="00E63812">
              <w:rPr>
                <w:rFonts w:ascii="Times New Roman" w:hAnsi="Times New Roman" w:cs="Times New Roman"/>
                <w:sz w:val="24"/>
                <w:szCs w:val="24"/>
              </w:rPr>
              <w:t xml:space="preserve"> поэта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114-132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660"/>
        </w:trPr>
        <w:tc>
          <w:tcPr>
            <w:tcW w:w="567" w:type="dxa"/>
          </w:tcPr>
          <w:p w:rsidR="00BB46B8" w:rsidRPr="00BE1183" w:rsidRDefault="00586FA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="00E63812">
              <w:rPr>
                <w:rFonts w:ascii="Times New Roman" w:hAnsi="Times New Roman" w:cs="Times New Roman"/>
                <w:sz w:val="24"/>
                <w:szCs w:val="24"/>
              </w:rPr>
              <w:t xml:space="preserve">да «Светлана».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 ст. учебника, смысловое чтение, устный ответ на вопрос, составление плана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жанровые особенности баллады, сюжет произведения, авторская позиция в произведении, уметь определять сюжет и жанр произвед</w:t>
            </w:r>
            <w:r w:rsidR="00E63812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132-140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65"/>
        </w:trPr>
        <w:tc>
          <w:tcPr>
            <w:tcW w:w="567" w:type="dxa"/>
          </w:tcPr>
          <w:p w:rsidR="00BB46B8" w:rsidRPr="00BE1183" w:rsidRDefault="00586FA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А.С.Грибоедов</w:t>
            </w:r>
            <w:proofErr w:type="spellEnd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и судьба драматурга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Смысловое </w:t>
            </w:r>
            <w:r w:rsidR="00E63812">
              <w:rPr>
                <w:rFonts w:ascii="Times New Roman" w:hAnsi="Times New Roman" w:cs="Times New Roman"/>
                <w:sz w:val="24"/>
                <w:szCs w:val="24"/>
              </w:rPr>
              <w:t>чтение ст. учебника, пересказ</w:t>
            </w:r>
          </w:p>
        </w:tc>
        <w:tc>
          <w:tcPr>
            <w:tcW w:w="2268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основные этапы жизненного и тво</w:t>
            </w:r>
            <w:r w:rsidR="00E63812">
              <w:rPr>
                <w:rFonts w:ascii="Times New Roman" w:hAnsi="Times New Roman" w:cs="Times New Roman"/>
                <w:sz w:val="24"/>
                <w:szCs w:val="24"/>
              </w:rPr>
              <w:t>рческого пути А.С. Грибоедова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141-147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538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«Горе от ума». Анализ I действия комедии «К вам Александр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Андреич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Чацкий». 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Выр. чтение по ролям, рецензирование чтения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, характеристика героев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жанр комедии, содержание д.1, образы героев, авторская позиция, эле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менты композиции, конфликт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147-157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419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«Горе от ума». Столкновение «века нынешнего» и «века минувшего». Анализ действия 2.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Коммент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чтение, составление словаря, составление тезисов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Знать: конфликт «века нынешнего» и «века минувшего», идейные столкновения Фам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усова и Чацкого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147-157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419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«Горе от ума».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Москва в комедии. Анализ действия 3.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эпизода (работа в группах), характеристика героев (устный ответ),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Знать: образы представителей московского общества, развитие действия, кульминация, уметь давать характеристику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147-157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45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«Горе от ума». Чацкий в системе образов комедии. Общечеловеческое звучание образов комедии.  Анализ действия 4.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 xml:space="preserve">лиз эпизода,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устный ответ,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 по ролям, рецензирование чтения, характеристика героя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развязка, образ Чацкого, итоги противостояния Чацкого и московского общества, уметь анализир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овать эпизод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147-157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41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Язык комедии «Горе от ума».</w:t>
            </w:r>
            <w:r w:rsidR="00473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Преодоление канонов классицизма в комедии. Обучение анализу эпизода.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ответ на вопрос, поиск речевых особенностей в тексте комедии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( поисковое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задание)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особенности языка комедии, образность и афористичность в комедии, новаторство в комедии. Уметь анализировать эпизод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147-157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24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И.А. Гончаров «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Мильон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терзаний». Работа с критической литературой. Подготовка к сочинению.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статьи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И.А.Гончарова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Мильон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терзаний», тезисы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литературная критика, оценка комедии «Горе от ума» Гончаровым, уметь выделять тезисы в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крит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этюде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158-166</w:t>
            </w:r>
          </w:p>
        </w:tc>
        <w:tc>
          <w:tcPr>
            <w:tcW w:w="850" w:type="dxa"/>
          </w:tcPr>
          <w:p w:rsidR="00BB46B8" w:rsidRPr="00BE1183" w:rsidRDefault="006A1E8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54D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24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hideMark/>
          </w:tcPr>
          <w:p w:rsidR="00BB46B8" w:rsidRPr="00D671EB" w:rsidRDefault="00BB46B8" w:rsidP="00BB4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</w:t>
            </w:r>
            <w:proofErr w:type="spellStart"/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Р.Сочинение</w:t>
            </w:r>
            <w:proofErr w:type="spellEnd"/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по комедии А.С. Грибоедова «Горе от ума»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504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E63812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</w:t>
            </w:r>
            <w:proofErr w:type="spellEnd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6B8" w:rsidRPr="00BE1183" w:rsidRDefault="00BB46B8" w:rsidP="004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творчество. 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ст. учебника,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 стихотворений, коллективный диалог, сочинение-миниатюра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этапы жизни,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пути Пушкина, тема дружбы в лирике поэта, уметь составлять хронологическую таблицу,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73A55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</w:t>
            </w:r>
            <w:r w:rsidR="0048459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48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B46B8" w:rsidRPr="00BE1183" w:rsidRDefault="00473A55" w:rsidP="0048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 Чаадаеву» 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Лирика петербургского периода. Проблема свободы, служения Род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 xml:space="preserve">ине. </w:t>
            </w:r>
            <w:r w:rsidR="00D671EB">
              <w:rPr>
                <w:rFonts w:ascii="Times New Roman" w:hAnsi="Times New Roman" w:cs="Times New Roman"/>
                <w:sz w:val="24"/>
                <w:szCs w:val="24"/>
              </w:rPr>
              <w:t xml:space="preserve"> «К морю». «Анчар».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Лицейская лирика. Дружба и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зья в творчестве.              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  <w:proofErr w:type="spellStart"/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., работа в группах (анализ </w:t>
            </w:r>
            <w:proofErr w:type="spellStart"/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71EB">
              <w:rPr>
                <w:rFonts w:ascii="Times New Roman" w:hAnsi="Times New Roman" w:cs="Times New Roman"/>
                <w:sz w:val="24"/>
                <w:szCs w:val="24"/>
              </w:rPr>
              <w:t>тихотв</w:t>
            </w:r>
            <w:proofErr w:type="spellEnd"/>
            <w:r w:rsidR="00D671E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особенности лирики петербургского периода, свобода в лирике поэта, уметь анализ. стих. произведение.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172-184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168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hideMark/>
          </w:tcPr>
          <w:p w:rsidR="00BB46B8" w:rsidRPr="00BE1183" w:rsidRDefault="00BB46B8" w:rsidP="00D6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Любовная лирика. «На холмах Грузии лежит ночная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мгла..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», «Я вас любил…».Адресаты любовной лирики.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Любовь как гармония души в интимной лирике поэта.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нать: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одухотворенность</w:t>
            </w:r>
            <w:proofErr w:type="spellEnd"/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, чистота  чувства любви в стихотворениях, композиция и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средства в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184-188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72"/>
        </w:trPr>
        <w:tc>
          <w:tcPr>
            <w:tcW w:w="567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А.С.Пу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шкин</w:t>
            </w:r>
            <w:proofErr w:type="spellEnd"/>
            <w:r w:rsidR="00F05EEC">
              <w:rPr>
                <w:rFonts w:ascii="Times New Roman" w:hAnsi="Times New Roman" w:cs="Times New Roman"/>
                <w:sz w:val="24"/>
                <w:szCs w:val="24"/>
              </w:rPr>
              <w:t xml:space="preserve">. Тема поэта и поэзии.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«Пророк», «Памятник». Раздумья о смысле жизни, о поэзии. «Бесы».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вопрос, коллективный диалог, работа с иллюстрациями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тема поэта и поэзии в творчестве поэта, философские раздумья о смысле жизни, уметь анализировать стихотворения 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188-198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612"/>
        </w:trPr>
        <w:tc>
          <w:tcPr>
            <w:tcW w:w="567" w:type="dxa"/>
          </w:tcPr>
          <w:p w:rsidR="00BB46B8" w:rsidRPr="00BE1183" w:rsidRDefault="00156EC0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 xml:space="preserve">егин».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романа. Замысел и композиция романа. Сюжет. Жанр романа в стихах. Система образов.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Онегинская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строфа.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Смысловое чтение статьи учебника, пересказ статьи, составление схемы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своеобразие жанра и композиции романа в стихах, сюжет,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онегинская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строфа, творческая история произведения, уметь составлять схему, выделять главное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214-249</w:t>
            </w:r>
          </w:p>
        </w:tc>
        <w:tc>
          <w:tcPr>
            <w:tcW w:w="850" w:type="dxa"/>
          </w:tcPr>
          <w:p w:rsidR="00BB46B8" w:rsidRPr="00BE1183" w:rsidRDefault="006A1E8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454D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36"/>
        </w:trPr>
        <w:tc>
          <w:tcPr>
            <w:tcW w:w="567" w:type="dxa"/>
          </w:tcPr>
          <w:p w:rsidR="00BB46B8" w:rsidRPr="004A7C69" w:rsidRDefault="00156EC0" w:rsidP="00BB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A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-33</w:t>
            </w:r>
          </w:p>
        </w:tc>
        <w:tc>
          <w:tcPr>
            <w:tcW w:w="2410" w:type="dxa"/>
            <w:hideMark/>
          </w:tcPr>
          <w:p w:rsidR="00BB46B8" w:rsidRPr="00BE1183" w:rsidRDefault="00BB46B8" w:rsidP="00D6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«Евгений Онегин». Онегин и столичное дворянское.  общество. </w:t>
            </w:r>
          </w:p>
        </w:tc>
        <w:tc>
          <w:tcPr>
            <w:tcW w:w="425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Типическое и индивидуальное в образе Онегина.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образы Онегина, столичное дворянств</w:t>
            </w:r>
            <w:r w:rsidR="00D671EB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текст, характеризовать героев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214-249</w:t>
            </w:r>
          </w:p>
        </w:tc>
        <w:tc>
          <w:tcPr>
            <w:tcW w:w="850" w:type="dxa"/>
          </w:tcPr>
          <w:p w:rsidR="00BB46B8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454DC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48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Онегин». Онегин и Ленский. Типическое и индивидуальное в образах Ленского.</w:t>
            </w:r>
          </w:p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героя, цитирование, коллективный диалог, составление словаря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 Ленского, взаимоотношения Ленского и Онегина, типическое и инд. в образе Ленского, уметь характеризовать героя, цитировать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214-249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24"/>
        </w:trPr>
        <w:tc>
          <w:tcPr>
            <w:tcW w:w="567" w:type="dxa"/>
          </w:tcPr>
          <w:p w:rsidR="00BB46B8" w:rsidRPr="004A7C69" w:rsidRDefault="004A7C69" w:rsidP="00BB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«Евгений Онегин». Татьяна и Ольга Ларины. Татьяна – нравственный идеал Пушкина. </w:t>
            </w:r>
          </w:p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характеристика: монологический ответ с цитированием, смысловое чтение  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образы Татьяны и Ольги, авторское отношение к героиням, уметь давать сравнительную характеристику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214-249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180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Онегин». Эволюция взаимоотношений Татьяны и Онегина. Анализ двух писем</w:t>
            </w:r>
          </w:p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диалог (анализ эпизода),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 ответ на вопрос,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чтение, пересказ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тема любви и долга в романе, отношение</w:t>
            </w:r>
            <w:r w:rsidR="00D671EB">
              <w:rPr>
                <w:rFonts w:ascii="Times New Roman" w:hAnsi="Times New Roman" w:cs="Times New Roman"/>
                <w:sz w:val="24"/>
                <w:szCs w:val="24"/>
              </w:rPr>
              <w:t xml:space="preserve"> автора к героям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образы Онегина и Татьяны, взгляды Белинского, уметь анализировать эпизод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214-249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180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Автор как идейно-композиционный и лирический центр романа. Подготовка к сочинению по творчеству Пушкина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Смысловое чтение, устный ответ на вопрос, коллективный диалог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 автора в романе, его роль, уметь составлять план сочинения, отвечать на проблемный вопрос, составлять схему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214-249</w:t>
            </w:r>
          </w:p>
        </w:tc>
        <w:tc>
          <w:tcPr>
            <w:tcW w:w="850" w:type="dxa"/>
          </w:tcPr>
          <w:p w:rsidR="00BB46B8" w:rsidRPr="00BE1183" w:rsidRDefault="006A1E8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54D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60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 ка</w:t>
            </w:r>
            <w:r w:rsidR="00D671EB">
              <w:rPr>
                <w:rFonts w:ascii="Times New Roman" w:hAnsi="Times New Roman" w:cs="Times New Roman"/>
                <w:sz w:val="24"/>
                <w:szCs w:val="24"/>
              </w:rPr>
              <w:t xml:space="preserve">к энциклопедия русской жизни». 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реализм и энциклопедизм р</w:t>
            </w:r>
            <w:r w:rsidR="00D671EB">
              <w:rPr>
                <w:rFonts w:ascii="Times New Roman" w:hAnsi="Times New Roman" w:cs="Times New Roman"/>
                <w:sz w:val="24"/>
                <w:szCs w:val="24"/>
              </w:rPr>
              <w:t>омана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214-249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60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hideMark/>
          </w:tcPr>
          <w:p w:rsidR="00BB46B8" w:rsidRPr="00D671EB" w:rsidRDefault="00BB46B8" w:rsidP="00BB4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</w:t>
            </w:r>
            <w:proofErr w:type="spellStart"/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Р.Сочинение</w:t>
            </w:r>
            <w:proofErr w:type="spellEnd"/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по творчеству </w:t>
            </w:r>
            <w:proofErr w:type="spellStart"/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D671EB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Уметь создавать монологическое высказывание – ответ на вопрос</w:t>
            </w:r>
          </w:p>
        </w:tc>
        <w:tc>
          <w:tcPr>
            <w:tcW w:w="709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60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hideMark/>
          </w:tcPr>
          <w:p w:rsidR="00BB46B8" w:rsidRPr="00BE1183" w:rsidRDefault="00156EC0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46B8" w:rsidRPr="00BE1183" w:rsidRDefault="006A1E8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54D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1487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hideMark/>
          </w:tcPr>
          <w:p w:rsidR="00BB46B8" w:rsidRPr="00BE1183" w:rsidRDefault="00BB46B8" w:rsidP="0048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М.Ю. Лермонтов.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 Мотивы вольности и одиночества в лирике. 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коллективный диалог, пересказ статьи учебника, устный ответ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этапы жизни и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творч-ва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поэта,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мотивы лирики: свобода и одиночество, уметь анализировать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250-259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240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hideMark/>
          </w:tcPr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«Нет, я не Байрон…», «Молитва», «Парус», «И скучно, и грустно…» </w:t>
            </w:r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«Смерть поэта», «Поэт», «Пророк», «Я жить хочу! Хочу </w:t>
            </w:r>
            <w:proofErr w:type="gramStart"/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печали..</w:t>
            </w:r>
            <w:proofErr w:type="gramEnd"/>
            <w:r w:rsidR="00BB46B8" w:rsidRPr="00BE1183">
              <w:rPr>
                <w:rFonts w:ascii="Times New Roman" w:hAnsi="Times New Roman" w:cs="Times New Roman"/>
                <w:sz w:val="24"/>
                <w:szCs w:val="24"/>
              </w:rPr>
              <w:t>», «Есть речи-значенье..»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анализ стихотворений, устный ответ,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ответ: запись вывода,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поэт и его поколение, поэт и общество в лирике Лермонтова, уметь анализировать стихотворения (частично)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259-269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00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Адресаты любовной лирики и послания к </w:t>
            </w:r>
            <w:proofErr w:type="spellStart"/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ним.«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не тебя так пылко я люблю…», «Расстались мы, но твой портрет..», «Нищий»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адресаты любовной лирики Лермонтова, особенности любовной лирики Лермонтова, уметь анализ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ировать стихотворения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269-277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43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«Дума», «Предсказанье». Тема России и её своеобразие. «Родина». Характер лирического героя.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Выр. чт., смысловое чтение,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ответ на вопрос </w:t>
            </w:r>
          </w:p>
        </w:tc>
        <w:tc>
          <w:tcPr>
            <w:tcW w:w="2268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признаки эпохи, раздумья поэта о поколении, о Родине, лирический гер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277-288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1693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Роман «Герой нашего времени» - первый психологический роман в русской литературе, роман о незаурядной личности. Обзор содержания. Сложность композици</w:t>
            </w:r>
            <w:r w:rsidR="00E6381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тексту романа, работа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словарем, коллективный диалог,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вопрос, формулировка вопросов к роману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роман, психологический роман, композиция романа «Герой нашего времени», содержание романа, уметь наблюдать композицию романа, работать со словарем 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289-318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288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Печорин как представитель «портрета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поколения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».Загадки</w:t>
            </w:r>
            <w:proofErr w:type="spellEnd"/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образа Печорина в главах «Бэла» и «Максим Максимыч»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Пересказ, смысловое чтение, коллективный диалог, составление таблицы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содержание глав, образ Бэлы, Печорина, Максима Максимыча, черты поколения, авторская позици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289-318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996"/>
        </w:trPr>
        <w:tc>
          <w:tcPr>
            <w:tcW w:w="567" w:type="dxa"/>
          </w:tcPr>
          <w:p w:rsidR="00BB46B8" w:rsidRPr="004A7C69" w:rsidRDefault="004A7C69" w:rsidP="00BB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-48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«Журнал Печорина» как средство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самораскрытия  характера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героя. «Тамань», «Княжна Мери», «Фаталист»</w:t>
            </w:r>
          </w:p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группах, пересказ, устный ответ на вопрос,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раскрытие образа Печорина в романе, психолог. портрет гл. героя, особенности композици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и, авторская позиция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289-318</w:t>
            </w:r>
          </w:p>
        </w:tc>
        <w:tc>
          <w:tcPr>
            <w:tcW w:w="850" w:type="dxa"/>
          </w:tcPr>
          <w:p w:rsidR="00BB46B8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454DC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48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"Герой нашего времени". Печорин в системе мужских образов романа. Дружба в жизни Печорина.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группах, устный и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 Печорина, его взаимоотношения с д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р. героями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289-318</w:t>
            </w:r>
          </w:p>
        </w:tc>
        <w:tc>
          <w:tcPr>
            <w:tcW w:w="850" w:type="dxa"/>
          </w:tcPr>
          <w:p w:rsidR="00BB46B8" w:rsidRPr="00BE1183" w:rsidRDefault="006A1E8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348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Печорин в системе женских образов романа. Любовь в жизни Печорина.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группах, устный и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 Печорина, его взаимоотноше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ния с др. героями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289-318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B8" w:rsidRPr="00BE1183" w:rsidTr="0015456A">
        <w:trPr>
          <w:trHeight w:val="405"/>
        </w:trPr>
        <w:tc>
          <w:tcPr>
            <w:tcW w:w="567" w:type="dxa"/>
          </w:tcPr>
          <w:p w:rsidR="00BB46B8" w:rsidRPr="00BE1183" w:rsidRDefault="004A7C6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Споры о романтизме и реализме романа «Герой нашего времени». Поэзия Лермонтова и роман «Герой нашего времени» в оценке Белинского.</w:t>
            </w:r>
          </w:p>
        </w:tc>
        <w:tc>
          <w:tcPr>
            <w:tcW w:w="425" w:type="dxa"/>
          </w:tcPr>
          <w:p w:rsidR="00BB46B8" w:rsidRPr="00BE1183" w:rsidRDefault="007F5409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Составление тезисов</w:t>
            </w:r>
          </w:p>
        </w:tc>
        <w:tc>
          <w:tcPr>
            <w:tcW w:w="2268" w:type="dxa"/>
            <w:hideMark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споры о романтизме и реализме романа, оценки Белинского, уметь составлять тезисы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B46B8" w:rsidRPr="00BE1183" w:rsidRDefault="0048459E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289-318</w:t>
            </w:r>
          </w:p>
        </w:tc>
        <w:tc>
          <w:tcPr>
            <w:tcW w:w="850" w:type="dxa"/>
          </w:tcPr>
          <w:p w:rsidR="00BB46B8" w:rsidRPr="00BE1183" w:rsidRDefault="006454DC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70" w:type="dxa"/>
          </w:tcPr>
          <w:p w:rsidR="00BB46B8" w:rsidRPr="00BE1183" w:rsidRDefault="00BB46B8" w:rsidP="00BB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rPr>
          <w:trHeight w:val="405"/>
        </w:trPr>
        <w:tc>
          <w:tcPr>
            <w:tcW w:w="567" w:type="dxa"/>
          </w:tcPr>
          <w:p w:rsidR="00156EC0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156EC0" w:rsidRPr="00D671EB" w:rsidRDefault="00156EC0" w:rsidP="00156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</w:t>
            </w:r>
            <w:proofErr w:type="spellStart"/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Р.Соч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инение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по творчеству М. Ю. Лермонтова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  <w:tc>
          <w:tcPr>
            <w:tcW w:w="2268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Уметь создавать монологическое высказывание – ответ на вопрос</w:t>
            </w:r>
          </w:p>
        </w:tc>
        <w:tc>
          <w:tcPr>
            <w:tcW w:w="709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6EC0" w:rsidRPr="00BE1183" w:rsidRDefault="006454DC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Н.В.Гоголь</w:t>
            </w:r>
            <w:proofErr w:type="spellEnd"/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жизни и творчества. 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Проблематика и поэтика первых сборников «Вечера на хуторе близ Диканьки», «Миргород».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 краткие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жизни и творчестве писателя, проблематика и поэтика первых сборнико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Гоголя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48459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319-325</w:t>
            </w:r>
          </w:p>
        </w:tc>
        <w:tc>
          <w:tcPr>
            <w:tcW w:w="850" w:type="dxa"/>
          </w:tcPr>
          <w:p w:rsidR="00156EC0" w:rsidRPr="00BE1183" w:rsidRDefault="006A1E88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454D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rPr>
          <w:trHeight w:val="274"/>
        </w:trPr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Поэма «Мёртвые души». Замысел, история создания. Особенности жанра и композиции. Обзор содержания. Смысл названия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Лекция, составление тезисов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замысел, история создания произведения, жанр, особенности композиции, смысл названия, содержание, уметь выделять тезисы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48459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325-366</w:t>
            </w:r>
          </w:p>
        </w:tc>
        <w:tc>
          <w:tcPr>
            <w:tcW w:w="850" w:type="dxa"/>
          </w:tcPr>
          <w:p w:rsidR="00156EC0" w:rsidRPr="00BE1183" w:rsidRDefault="00EC0F7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rPr>
          <w:trHeight w:val="588"/>
        </w:trPr>
        <w:tc>
          <w:tcPr>
            <w:tcW w:w="567" w:type="dxa"/>
          </w:tcPr>
          <w:p w:rsidR="00156EC0" w:rsidRPr="0001000A" w:rsidRDefault="004A7C69" w:rsidP="00156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-56</w:t>
            </w:r>
          </w:p>
        </w:tc>
        <w:tc>
          <w:tcPr>
            <w:tcW w:w="2410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Система образов поэмы «Мертвые души». Обучение анализу эпизода.</w:t>
            </w:r>
          </w:p>
        </w:tc>
        <w:tc>
          <w:tcPr>
            <w:tcW w:w="425" w:type="dxa"/>
          </w:tcPr>
          <w:p w:rsidR="00156EC0" w:rsidRPr="00BE1183" w:rsidRDefault="0001000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Пересказ, смысловое чтение, характеристика героев, анализ эпизода (коллективный диалог), работа с иллюстрациями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система образов в поэме, уметь анализировать эпизод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48459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325-366</w:t>
            </w:r>
          </w:p>
        </w:tc>
        <w:tc>
          <w:tcPr>
            <w:tcW w:w="850" w:type="dxa"/>
          </w:tcPr>
          <w:p w:rsidR="00156EC0" w:rsidRDefault="00EC0F7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C0F7A" w:rsidRPr="00BE1183" w:rsidRDefault="00EC0F7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rPr>
          <w:trHeight w:val="588"/>
        </w:trPr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Образ города в поэме «Мертвые души».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Коллективный диалог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образ города, авторское отношение к городу, уметь анализировать эпизод, определять авторскую позицию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48459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325-366</w:t>
            </w:r>
          </w:p>
        </w:tc>
        <w:tc>
          <w:tcPr>
            <w:tcW w:w="850" w:type="dxa"/>
          </w:tcPr>
          <w:p w:rsidR="00156EC0" w:rsidRPr="00BE1183" w:rsidRDefault="00BE387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rPr>
          <w:trHeight w:val="1056"/>
        </w:trPr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Чичиков как новый герой эпохи и как антигерой. Эволюция его образа в замысле поэмы.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героя, коллективный диалог, устный ответ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образ Чичикова, эволюция Чичикова в замысле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поэмы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48459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325-366</w:t>
            </w:r>
          </w:p>
        </w:tc>
        <w:tc>
          <w:tcPr>
            <w:tcW w:w="850" w:type="dxa"/>
          </w:tcPr>
          <w:p w:rsidR="00156EC0" w:rsidRPr="00BE1183" w:rsidRDefault="00BE387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rPr>
          <w:trHeight w:val="1056"/>
        </w:trPr>
        <w:tc>
          <w:tcPr>
            <w:tcW w:w="567" w:type="dxa"/>
          </w:tcPr>
          <w:p w:rsidR="00156EC0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156EC0" w:rsidRPr="00D671EB" w:rsidRDefault="00156EC0" w:rsidP="00156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</w:t>
            </w:r>
            <w:proofErr w:type="spellStart"/>
            <w:r w:rsidRPr="00D671E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Р.Соч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инение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по творчеству Н. В. Гоголя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  <w:tc>
          <w:tcPr>
            <w:tcW w:w="2268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Уметь создавать монологическое высказывание – ответ на вопрос</w:t>
            </w:r>
          </w:p>
        </w:tc>
        <w:tc>
          <w:tcPr>
            <w:tcW w:w="709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6EC0" w:rsidRPr="00BE1183" w:rsidRDefault="00BE387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hideMark/>
          </w:tcPr>
          <w:p w:rsidR="00156EC0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6B8">
              <w:rPr>
                <w:rFonts w:ascii="Times New Roman" w:hAnsi="Times New Roman" w:cs="Times New Roman"/>
                <w:b/>
                <w:sz w:val="24"/>
                <w:szCs w:val="24"/>
              </w:rPr>
              <w:t>Л.Н.Толстой</w:t>
            </w:r>
            <w:proofErr w:type="spellEnd"/>
            <w:r w:rsidRPr="00BB46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писателе, смысловое чтение,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 о жизни писателя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FD010B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850" w:type="dxa"/>
          </w:tcPr>
          <w:p w:rsidR="00156EC0" w:rsidRPr="00BE1183" w:rsidRDefault="00BE387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rPr>
          <w:trHeight w:val="1153"/>
        </w:trPr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hideMark/>
          </w:tcPr>
          <w:p w:rsidR="00156EC0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6B8">
              <w:rPr>
                <w:rFonts w:ascii="Times New Roman" w:hAnsi="Times New Roman" w:cs="Times New Roman"/>
                <w:b/>
                <w:sz w:val="24"/>
                <w:szCs w:val="24"/>
              </w:rPr>
              <w:t>А.П.Чехов</w:t>
            </w:r>
            <w:proofErr w:type="spellEnd"/>
            <w:r w:rsidRPr="00BB46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писателе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931877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6EC0" w:rsidRPr="00BE1183">
              <w:rPr>
                <w:rFonts w:ascii="Times New Roman" w:hAnsi="Times New Roman" w:cs="Times New Roman"/>
                <w:sz w:val="24"/>
                <w:szCs w:val="24"/>
              </w:rPr>
              <w:t>стный ответ на вопрос, составление тезисов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краткие сведения о жизни и творчестве 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FD010B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15-29</w:t>
            </w:r>
          </w:p>
        </w:tc>
        <w:tc>
          <w:tcPr>
            <w:tcW w:w="850" w:type="dxa"/>
          </w:tcPr>
          <w:p w:rsidR="00156EC0" w:rsidRPr="00BE1183" w:rsidRDefault="00BE387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«Тоска». Тема одиночества человека в мире.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жанровые особенности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рассказа,  образ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города в рассказе, тема одиночества в расс</w:t>
            </w:r>
            <w:r w:rsidR="00931877">
              <w:rPr>
                <w:rFonts w:ascii="Times New Roman" w:hAnsi="Times New Roman" w:cs="Times New Roman"/>
                <w:sz w:val="24"/>
                <w:szCs w:val="24"/>
              </w:rPr>
              <w:t>казе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FD010B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29-40</w:t>
            </w:r>
          </w:p>
        </w:tc>
        <w:tc>
          <w:tcPr>
            <w:tcW w:w="850" w:type="dxa"/>
          </w:tcPr>
          <w:p w:rsidR="00156EC0" w:rsidRPr="00BE1183" w:rsidRDefault="00BE387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hideMark/>
          </w:tcPr>
          <w:p w:rsidR="00156EC0" w:rsidRPr="00EA182E" w:rsidRDefault="00EA182E" w:rsidP="00156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8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Р/Р Сочинение</w:t>
            </w:r>
            <w:r w:rsidR="00156EC0" w:rsidRPr="00EA18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«В чем особенности изображения внутреннего мира героев русской литературы второй половины ХIХ века</w:t>
            </w:r>
            <w:r w:rsidRPr="00EA18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?»</w:t>
            </w:r>
            <w:r w:rsidR="00156EC0" w:rsidRPr="00EA18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Коллективный диалог</w:t>
            </w:r>
          </w:p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 :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идейные и композиционные особенности изученных произведений, уметь отвечать на проблемный вопрос, составлять план</w:t>
            </w:r>
          </w:p>
        </w:tc>
        <w:tc>
          <w:tcPr>
            <w:tcW w:w="709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6EC0" w:rsidRPr="00BE1183" w:rsidRDefault="00EC0F7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82E" w:rsidRPr="00BE1183" w:rsidTr="0015456A">
        <w:tc>
          <w:tcPr>
            <w:tcW w:w="567" w:type="dxa"/>
          </w:tcPr>
          <w:p w:rsidR="00EA182E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EA182E" w:rsidRDefault="00EA182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EA182E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182E" w:rsidRPr="00BE1183" w:rsidRDefault="00EA182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182E" w:rsidRPr="00BE1183" w:rsidRDefault="00EA182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82E" w:rsidRPr="00BE1183" w:rsidRDefault="00EA182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182E" w:rsidRPr="00BE1183" w:rsidRDefault="00EC0F7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EA182E" w:rsidRPr="00BE1183" w:rsidRDefault="00EA182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c>
          <w:tcPr>
            <w:tcW w:w="9784" w:type="dxa"/>
            <w:gridSpan w:val="8"/>
          </w:tcPr>
          <w:p w:rsidR="004A7C69" w:rsidRPr="004A7C69" w:rsidRDefault="004A7C69" w:rsidP="004A7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6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Литература ХХ века</w:t>
            </w:r>
          </w:p>
        </w:tc>
      </w:tr>
      <w:tr w:rsidR="00156EC0" w:rsidRPr="00BE1183" w:rsidTr="0015456A">
        <w:trPr>
          <w:trHeight w:val="890"/>
        </w:trPr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897745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Русская литература ХХ века. Многообразие жанров и направлений.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Лекция, составление тезисов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богатство и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разнообр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жанров и направлений рус. литературы ХХ в.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FD010B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850" w:type="dxa"/>
          </w:tcPr>
          <w:p w:rsidR="00156EC0" w:rsidRPr="00BE1183" w:rsidRDefault="00EC0F7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hideMark/>
          </w:tcPr>
          <w:p w:rsidR="00156EC0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И.А. Бунин.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Слово 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сателе.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Коллективный диалог, устный ответ, пересказ статьи учебника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краткие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и творчестве писателя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FD010B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44-54</w:t>
            </w:r>
          </w:p>
        </w:tc>
        <w:tc>
          <w:tcPr>
            <w:tcW w:w="850" w:type="dxa"/>
          </w:tcPr>
          <w:p w:rsidR="00156EC0" w:rsidRPr="00BE1183" w:rsidRDefault="00BE387E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C0" w:rsidRPr="00BE1183" w:rsidTr="0015456A">
        <w:tc>
          <w:tcPr>
            <w:tcW w:w="567" w:type="dxa"/>
          </w:tcPr>
          <w:p w:rsidR="00156EC0" w:rsidRPr="00BE1183" w:rsidRDefault="004A7C6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«Темные аллеи». Лиризм повествования.</w:t>
            </w:r>
          </w:p>
        </w:tc>
        <w:tc>
          <w:tcPr>
            <w:tcW w:w="425" w:type="dxa"/>
          </w:tcPr>
          <w:p w:rsidR="00156EC0" w:rsidRPr="00BE1183" w:rsidRDefault="007F5409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Работа в группах (анализ эпизода), устный ответ</w:t>
            </w:r>
          </w:p>
        </w:tc>
        <w:tc>
          <w:tcPr>
            <w:tcW w:w="2268" w:type="dxa"/>
            <w:hideMark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образы героев, лиризм Бунина, уметь анализировать эпизод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56EC0" w:rsidRPr="00BE1183" w:rsidRDefault="00FD010B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850" w:type="dxa"/>
          </w:tcPr>
          <w:p w:rsidR="00156EC0" w:rsidRPr="00BE1183" w:rsidRDefault="00EC0F7A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156EC0" w:rsidRPr="00BE1183" w:rsidRDefault="00156EC0" w:rsidP="0015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4A7C69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А.А. Блок.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поэте. «Ветер принес издалека…», «О, весна без конца и без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края..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«О, я хочу безумно жить..».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статьи учебника,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 стихотворений, анализ стихо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 xml:space="preserve">творений,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и творчестве поэта, авторская позиция в произв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., особенности поэтики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61-75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С.А. Есенин.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 Тема Родины в лирике Есенина. «Вот уж вечер…», «Разбуди меня завтра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рано..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», «Край ты мой заброшенный…»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статьи учебника,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чтение стихотвор</w:t>
            </w:r>
            <w:r w:rsidR="00F05EEC">
              <w:rPr>
                <w:rFonts w:ascii="Times New Roman" w:hAnsi="Times New Roman" w:cs="Times New Roman"/>
                <w:sz w:val="24"/>
                <w:szCs w:val="24"/>
              </w:rPr>
              <w:t>ений, устный ответ на вопрос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краткие сведения о жизни поэта, образ Родины в лирике Есенина,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уметь  анализировать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(частично)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76-88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«Письмо к женщине», «Не жалею, не зову, не плачу…», «Отговорила роща золотая…». Народно-песенная основа лирики Есенина.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AA57A4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C69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ыр. чтение стихотворений, прослушивание романсов на </w:t>
            </w:r>
            <w:proofErr w:type="spellStart"/>
            <w:r w:rsidR="004A7C69" w:rsidRPr="00BE1183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="004A7C69" w:rsidRPr="00BE1183">
              <w:rPr>
                <w:rFonts w:ascii="Times New Roman" w:hAnsi="Times New Roman" w:cs="Times New Roman"/>
                <w:sz w:val="24"/>
                <w:szCs w:val="24"/>
              </w:rPr>
              <w:t>. Есенина, устное сообщение, рецензирование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авторская позиция в произведениях, народно-песенная основа стихотворений, уметь оценивать чте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88-96</w:t>
            </w:r>
          </w:p>
        </w:tc>
        <w:tc>
          <w:tcPr>
            <w:tcW w:w="850" w:type="dxa"/>
          </w:tcPr>
          <w:p w:rsidR="004A7C69" w:rsidRPr="00BE1183" w:rsidRDefault="00BE387E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В.В. Маяковский.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поэте. 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 статьи учебника, коллективный диалог, смысловое чтение, схема, устный ответ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и творчестве поэта, новаторство Маяковского, особенн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ости его поэзии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97-107</w:t>
            </w:r>
          </w:p>
        </w:tc>
        <w:tc>
          <w:tcPr>
            <w:tcW w:w="850" w:type="dxa"/>
          </w:tcPr>
          <w:p w:rsidR="004A7C69" w:rsidRPr="00BE1183" w:rsidRDefault="00BE387E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«Послушайте!», «А вы могли бы?», «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Люблю»(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отрывок). </w:t>
            </w:r>
            <w:r w:rsidR="00931877">
              <w:rPr>
                <w:rFonts w:ascii="Times New Roman" w:hAnsi="Times New Roman" w:cs="Times New Roman"/>
                <w:sz w:val="24"/>
                <w:szCs w:val="24"/>
              </w:rPr>
              <w:t>Новаторство поэзии Маяковского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Практикум – работа в группах (анализ стихотворений- частично)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особенности  поэ</w:t>
            </w:r>
            <w:r w:rsidR="00931877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  <w:proofErr w:type="gramEnd"/>
            <w:r w:rsidR="00931877">
              <w:rPr>
                <w:rFonts w:ascii="Times New Roman" w:hAnsi="Times New Roman" w:cs="Times New Roman"/>
                <w:sz w:val="24"/>
                <w:szCs w:val="24"/>
              </w:rPr>
              <w:t xml:space="preserve"> Маяковского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107-110</w:t>
            </w:r>
          </w:p>
        </w:tc>
        <w:tc>
          <w:tcPr>
            <w:tcW w:w="850" w:type="dxa"/>
          </w:tcPr>
          <w:p w:rsidR="004A7C69" w:rsidRPr="00BE1183" w:rsidRDefault="00BE387E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180"/>
        </w:trPr>
        <w:tc>
          <w:tcPr>
            <w:tcW w:w="567" w:type="dxa"/>
          </w:tcPr>
          <w:p w:rsidR="004A7C69" w:rsidRPr="00BE1183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b/>
                <w:sz w:val="24"/>
                <w:szCs w:val="24"/>
              </w:rPr>
              <w:t>М.А. Булгаков.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«Собачье сердце» как социально-философская сатира 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на современное общество.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образов по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вести «Собачье сердце»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 статьи учебника, коллективный диалог, устный ответ на вопрос, работа со словарем, характеристика героя</w:t>
            </w:r>
          </w:p>
        </w:tc>
        <w:tc>
          <w:tcPr>
            <w:tcW w:w="2268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и творчестве писателя, история создания и судьба повести, система образов в повести, сатира и гротеск в по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111-118</w:t>
            </w:r>
          </w:p>
        </w:tc>
        <w:tc>
          <w:tcPr>
            <w:tcW w:w="850" w:type="dxa"/>
          </w:tcPr>
          <w:p w:rsidR="004A7C69" w:rsidRPr="00BE1183" w:rsidRDefault="00BE387E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180"/>
        </w:trPr>
        <w:tc>
          <w:tcPr>
            <w:tcW w:w="567" w:type="dxa"/>
          </w:tcPr>
          <w:p w:rsidR="004A7C69" w:rsidRPr="00BE1183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Поэтика повести Булгакова «Собачье сердце». Гуманистическая позиция автора. Смысл названия.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(анализ эпизода),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ответ на вопрос, работа со словарем</w:t>
            </w:r>
          </w:p>
        </w:tc>
        <w:tc>
          <w:tcPr>
            <w:tcW w:w="2268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содержание произведения, авторская позиция, смысл названия повести, фантастика, сатира, гротеск, художественная условность, уметь анализировать эпизод, работать со словарем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111-118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180"/>
        </w:trPr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М.И. Цветаева.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«Идешь, на меня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похожий..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», «Бабушке», «Мне нравится, что вы больны не мной..», «Стихи к Блоку», «Откуда такая не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жность?». 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коллективный диалог- анализ стихотворений, пересказ статьи учебника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и творчестве поэта, авторская позиция в стихотворениях, особенности поэтики Цветаевой, уметь анализировать ст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ихотворения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119-124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180"/>
        </w:trPr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М.И. Цветаева. Образ Родины в лирическом цикле «Стихи о Москве». Традиции и новаторство в творческих поисках поэта.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работа (анализ стихотворений)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 Родины, традиции и новаторство в творчестве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124-129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180"/>
        </w:trPr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А.А. Ахматова.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 Трагические интонации в любовной лирике. 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AA57A4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7C69"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ообщение о жизни и творчестве поэта, о любовной </w:t>
            </w:r>
            <w:proofErr w:type="gramStart"/>
            <w:r w:rsidR="004A7C69" w:rsidRPr="00BE1183">
              <w:rPr>
                <w:rFonts w:ascii="Times New Roman" w:hAnsi="Times New Roman" w:cs="Times New Roman"/>
                <w:sz w:val="24"/>
                <w:szCs w:val="24"/>
              </w:rPr>
              <w:t>лирике  Ахматовой</w:t>
            </w:r>
            <w:proofErr w:type="gramEnd"/>
            <w:r w:rsidR="004A7C69" w:rsidRPr="00BE1183">
              <w:rPr>
                <w:rFonts w:ascii="Times New Roman" w:hAnsi="Times New Roman" w:cs="Times New Roman"/>
                <w:sz w:val="24"/>
                <w:szCs w:val="24"/>
              </w:rPr>
              <w:t>, прослушивание записе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 чтением стихов,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и творчестве поэта, тема любви в поэзии Ахматовой, уметь определять авторскую по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зицию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составлять сообщение о жизни поэта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130-147</w:t>
            </w:r>
          </w:p>
        </w:tc>
        <w:tc>
          <w:tcPr>
            <w:tcW w:w="850" w:type="dxa"/>
          </w:tcPr>
          <w:p w:rsidR="004A7C69" w:rsidRPr="00BE1183" w:rsidRDefault="00BE387E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180"/>
        </w:trPr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Тема поэта и поэзии. Особенности поэтики.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Практикум. Работа в группах (анализ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.-частично) 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 тема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поэта и поэзии в творчестве Ахматовой, уметь анализировать стихотворения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130-147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180"/>
        </w:trPr>
        <w:tc>
          <w:tcPr>
            <w:tcW w:w="567" w:type="dxa"/>
          </w:tcPr>
          <w:p w:rsidR="004A7C69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Н.А. Заболоцкий.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не ищу гармонии в природе…», «Где-то в поле возле Магадана», «Можжевеловый куст», «О красоте человеческих лиц», «Завещание».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анализ стихотворений (работа в группах), устный рассказ о писателе</w:t>
            </w:r>
          </w:p>
        </w:tc>
        <w:tc>
          <w:tcPr>
            <w:tcW w:w="2268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краткие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сведения  о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жизни и творчестве поэта, философские размышления поэта авторская позиция в произведениях, уметь анализи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ровать стихотворение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148-166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492"/>
        </w:trPr>
        <w:tc>
          <w:tcPr>
            <w:tcW w:w="567" w:type="dxa"/>
          </w:tcPr>
          <w:p w:rsidR="004A7C69" w:rsidRPr="00BE1183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М.А. Шолохов.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Устный рассказ о писателе с использованием сам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найденных материалов, коллективный диалог</w:t>
            </w:r>
          </w:p>
        </w:tc>
        <w:tc>
          <w:tcPr>
            <w:tcW w:w="2268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и тв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орчестве писателя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167-170</w:t>
            </w:r>
          </w:p>
        </w:tc>
        <w:tc>
          <w:tcPr>
            <w:tcW w:w="850" w:type="dxa"/>
          </w:tcPr>
          <w:p w:rsidR="004A7C69" w:rsidRPr="00BE1183" w:rsidRDefault="00BE387E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69" w:rsidRPr="00BE1183" w:rsidTr="0015456A">
        <w:trPr>
          <w:trHeight w:val="492"/>
        </w:trPr>
        <w:tc>
          <w:tcPr>
            <w:tcW w:w="567" w:type="dxa"/>
          </w:tcPr>
          <w:p w:rsidR="004A7C69" w:rsidRPr="00BE1183" w:rsidRDefault="00897745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«Судьба человека». Образ главного героя. Судьба человека и судьба Родины. Смысл названия рассказа.</w:t>
            </w:r>
          </w:p>
        </w:tc>
        <w:tc>
          <w:tcPr>
            <w:tcW w:w="42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Смысловое чтение, составление схемы, работа со словарем, выразительное чтение</w:t>
            </w:r>
          </w:p>
        </w:tc>
        <w:tc>
          <w:tcPr>
            <w:tcW w:w="2268" w:type="dxa"/>
            <w:hideMark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особенности повествования, композиция, автор и рассказчик, сказ, роль пейзажа, реалистическ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ая типизация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4A7C69" w:rsidRPr="00BE1183" w:rsidRDefault="00FD010B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170-193</w:t>
            </w:r>
          </w:p>
        </w:tc>
        <w:tc>
          <w:tcPr>
            <w:tcW w:w="850" w:type="dxa"/>
          </w:tcPr>
          <w:p w:rsidR="004A7C69" w:rsidRPr="00BE1183" w:rsidRDefault="00EC0F7A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70" w:type="dxa"/>
          </w:tcPr>
          <w:p w:rsidR="004A7C69" w:rsidRPr="00BE1183" w:rsidRDefault="004A7C69" w:rsidP="004A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rPr>
          <w:trHeight w:val="492"/>
        </w:trPr>
        <w:tc>
          <w:tcPr>
            <w:tcW w:w="567" w:type="dxa"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Б.Л. Пастернак.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Вечность и современность в стихах о природе и любви. «Красавица моя, вся стать…», «Перемена», «Весна в лесу», «Быть знаменитым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некрасиво..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», «Во всем мне хочется дойти до…».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сообщение о жизни и творчестве поэта, коллективный диалог - анализ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выр.чтение</w:t>
            </w:r>
            <w:proofErr w:type="spellEnd"/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сочинение-миниатюра – творческая работа</w:t>
            </w:r>
          </w:p>
        </w:tc>
        <w:tc>
          <w:tcPr>
            <w:tcW w:w="2268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краткие сведения о жизни и творчестве поэта, философские размышления поэта, авторская позиция в стихотворениях, уметь анализировать стихотворения, создавать творческую работу 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194-207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rPr>
          <w:trHeight w:val="492"/>
        </w:trPr>
        <w:tc>
          <w:tcPr>
            <w:tcW w:w="567" w:type="dxa"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А.Т. Твардовский.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 Раздумья о Родине и природе. Интонация и стиль стихотворений «Урожай», «Весенние строчки».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концерт :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. чтение, рецензирование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чтения, устное сообщение-презентация, сочинение-миниатюра</w:t>
            </w:r>
          </w:p>
        </w:tc>
        <w:tc>
          <w:tcPr>
            <w:tcW w:w="2268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краткие сведения о жизни и творчестве поэта, образ Родины и природы в стихотворениях, уметь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. читать, о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пределять авт. позицию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208-220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rPr>
          <w:trHeight w:val="492"/>
        </w:trPr>
        <w:tc>
          <w:tcPr>
            <w:tcW w:w="567" w:type="dxa"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1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А.Т. Твардовский. Раздумья о Родине и природе. «Я убит подо Ржевом». Проблемы и интонации стихотворений о войне.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Выр. чтение стихотворений, работа в группах (анализ стихотворений), устный ответ</w:t>
            </w:r>
          </w:p>
        </w:tc>
        <w:tc>
          <w:tcPr>
            <w:tcW w:w="2268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авторская позиц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ия и способы её </w:t>
            </w:r>
            <w:proofErr w:type="gramStart"/>
            <w:r w:rsidR="00AA57A4">
              <w:rPr>
                <w:rFonts w:ascii="Times New Roman" w:hAnsi="Times New Roman" w:cs="Times New Roman"/>
                <w:sz w:val="24"/>
                <w:szCs w:val="24"/>
              </w:rPr>
              <w:t>реализации,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проблематика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войне, уметь анализировать стихотворение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221-232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rPr>
          <w:trHeight w:val="564"/>
        </w:trPr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А.И. Солженицын.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«Матрёнин двор». Картины послевое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нной деревни.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Пересказ, устный рассказ о писателе, формулирование вопросов к произведению, коллективный диалог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я о жизни писателя,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праведничества</w:t>
            </w:r>
            <w:proofErr w:type="spell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уметь анализировать эпизод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233-241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rPr>
          <w:trHeight w:val="564"/>
        </w:trPr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Образ праведницы в рассказе «Матренин </w:t>
            </w:r>
            <w:proofErr w:type="spell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».Трагизм</w:t>
            </w:r>
            <w:proofErr w:type="spellEnd"/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её судьбы. Нравственный смысл рассказа-притчи. 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(анализ эпизода), устный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ответ ,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героя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образ Матрены, жанр произведения, уметь анализировать эпизод, давать характеристику)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241-281</w:t>
            </w:r>
          </w:p>
        </w:tc>
        <w:tc>
          <w:tcPr>
            <w:tcW w:w="850" w:type="dxa"/>
          </w:tcPr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8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Сочинение (по 1-2 произведениям на выбор)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Знать: основные факты из жизни и творчества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изученных  писателей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, проблематику</w:t>
            </w:r>
          </w:p>
        </w:tc>
        <w:tc>
          <w:tcPr>
            <w:tcW w:w="709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9784" w:type="dxa"/>
            <w:gridSpan w:val="8"/>
          </w:tcPr>
          <w:p w:rsidR="00897745" w:rsidRPr="00897745" w:rsidRDefault="00897745" w:rsidP="0089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45">
              <w:rPr>
                <w:rFonts w:ascii="Times New Roman" w:hAnsi="Times New Roman" w:cs="Times New Roman"/>
                <w:b/>
                <w:sz w:val="28"/>
                <w:szCs w:val="24"/>
              </w:rPr>
              <w:t>Романсы и песни на слова русских писателей Х</w:t>
            </w:r>
            <w:r w:rsidRPr="00897745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  <w:r w:rsidRPr="00897745">
              <w:rPr>
                <w:rFonts w:ascii="Times New Roman" w:hAnsi="Times New Roman" w:cs="Times New Roman"/>
                <w:b/>
                <w:sz w:val="28"/>
                <w:szCs w:val="24"/>
              </w:rPr>
              <w:t>Х-ХХ веков</w:t>
            </w:r>
          </w:p>
        </w:tc>
      </w:tr>
      <w:tr w:rsidR="00897745" w:rsidRPr="00BE1183" w:rsidTr="0015456A">
        <w:tc>
          <w:tcPr>
            <w:tcW w:w="567" w:type="dxa"/>
          </w:tcPr>
          <w:p w:rsidR="00897745" w:rsidRP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-89</w:t>
            </w:r>
          </w:p>
        </w:tc>
        <w:tc>
          <w:tcPr>
            <w:tcW w:w="2410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Песни и романсы на стихи русских поэтов ХIХ-ХХ веков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темы и идейно-художественное своеобразие русских песен и романсов на стихи рус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ских поэтов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282-302</w:t>
            </w:r>
          </w:p>
        </w:tc>
        <w:tc>
          <w:tcPr>
            <w:tcW w:w="850" w:type="dxa"/>
          </w:tcPr>
          <w:p w:rsidR="00897745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C0F7A" w:rsidRPr="00BE1183" w:rsidRDefault="00BE387E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F0" w:rsidRPr="00BE1183" w:rsidTr="0015456A">
        <w:tc>
          <w:tcPr>
            <w:tcW w:w="9784" w:type="dxa"/>
            <w:gridSpan w:val="8"/>
          </w:tcPr>
          <w:p w:rsidR="00973DF0" w:rsidRPr="00973DF0" w:rsidRDefault="00973DF0" w:rsidP="0015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F0">
              <w:rPr>
                <w:rFonts w:ascii="Times New Roman" w:hAnsi="Times New Roman" w:cs="Times New Roman"/>
                <w:b/>
                <w:sz w:val="28"/>
                <w:szCs w:val="24"/>
              </w:rPr>
              <w:t>Из зарубежной литературы</w:t>
            </w: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hideMark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Античная лирика. </w:t>
            </w: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Катулл.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поэте. «Нет, ни одна средь женщин…», «Нет, не надейся приязнь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заслужить..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Чувства и разум в любовной лирике поэте. Пушкин как переводчик Катулла («Мальчику»). 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античная литература, краткие сведения о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 жизни и творчестве Катулла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303-308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Гораций.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о поэте. «К Мельпомене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AA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Поэтическое творчество и поэтические заслуги стихотворцев. </w:t>
            </w:r>
          </w:p>
        </w:tc>
        <w:tc>
          <w:tcPr>
            <w:tcW w:w="2268" w:type="dxa"/>
          </w:tcPr>
          <w:p w:rsidR="00897745" w:rsidRPr="00BE1183" w:rsidRDefault="00AA57A4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Традиции оды Горация в русской поэзии.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FD010B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309-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50" w:type="dxa"/>
          </w:tcPr>
          <w:p w:rsidR="00897745" w:rsidRPr="00BE1183" w:rsidRDefault="00BE387E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10" w:type="dxa"/>
            <w:hideMark/>
          </w:tcPr>
          <w:p w:rsidR="00897745" w:rsidRPr="00BE1183" w:rsidRDefault="00897745" w:rsidP="0056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Данте Алигьери.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 «Божественная комедия»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(фрагменты)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Составление тезисов, смысловое чтение, схема, устный ответ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поэта, поэма «Божестве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>нная комедия»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AA57A4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315-325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  <w:hideMark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61">
              <w:rPr>
                <w:rFonts w:ascii="Times New Roman" w:hAnsi="Times New Roman" w:cs="Times New Roman"/>
                <w:b/>
                <w:sz w:val="24"/>
                <w:szCs w:val="24"/>
              </w:rPr>
              <w:t>У. Шекспир.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Слово о поэте. «Гамлет».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( обзор</w:t>
            </w:r>
            <w:proofErr w:type="gramEnd"/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с чтением отдельных глав).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Устное сообщение о жизни и творче</w:t>
            </w:r>
            <w:r w:rsidR="00AA57A4">
              <w:rPr>
                <w:rFonts w:ascii="Times New Roman" w:hAnsi="Times New Roman" w:cs="Times New Roman"/>
                <w:sz w:val="24"/>
                <w:szCs w:val="24"/>
              </w:rPr>
              <w:t xml:space="preserve">стве писателя, анализ эпизода, 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героя, работа со словарем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жизни творчестве писателя, эпоха Возрождения, содержание трагедии «Гамлет», образ Гамле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конфликт Гамлета с веком</w:t>
            </w:r>
          </w:p>
        </w:tc>
        <w:tc>
          <w:tcPr>
            <w:tcW w:w="709" w:type="dxa"/>
          </w:tcPr>
          <w:p w:rsidR="00EC0F7A" w:rsidRDefault="00EC0F7A" w:rsidP="00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97745" w:rsidRPr="00BE1183" w:rsidRDefault="00AA57A4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326-334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E5">
              <w:rPr>
                <w:rFonts w:ascii="Times New Roman" w:hAnsi="Times New Roman" w:cs="Times New Roman"/>
                <w:b/>
                <w:sz w:val="24"/>
                <w:szCs w:val="24"/>
              </w:rPr>
              <w:t>И.-В. Гёте.</w:t>
            </w: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Слово о поэте. «Фауст». (Обзор с чтением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сцен). 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Пересказ статьи учебника, смысловое чтение, составление тезисов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83">
              <w:rPr>
                <w:rFonts w:ascii="Times New Roman" w:hAnsi="Times New Roman" w:cs="Times New Roman"/>
                <w:sz w:val="24"/>
                <w:szCs w:val="24"/>
              </w:rPr>
              <w:t>Знать: краткие сведения о поэте, эпоха Просвещения, философская трагедия, конфликт в произве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</w:tc>
        <w:tc>
          <w:tcPr>
            <w:tcW w:w="709" w:type="dxa"/>
          </w:tcPr>
          <w:p w:rsidR="00897745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EC0F7A" w:rsidRPr="00BE1183" w:rsidRDefault="00AA57A4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335-346</w:t>
            </w: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410" w:type="dxa"/>
          </w:tcPr>
          <w:p w:rsidR="00897745" w:rsidRP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897745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745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hideMark/>
          </w:tcPr>
          <w:p w:rsidR="00897745" w:rsidRPr="005631CB" w:rsidRDefault="005631CB" w:rsidP="00897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2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745" w:rsidRPr="00BE1183" w:rsidRDefault="00BE387E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0F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dxa"/>
            <w:hideMark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5" w:rsidRPr="00BE1183" w:rsidTr="0015456A">
        <w:tc>
          <w:tcPr>
            <w:tcW w:w="567" w:type="dxa"/>
          </w:tcPr>
          <w:p w:rsidR="00897745" w:rsidRPr="00BE1183" w:rsidRDefault="00973DF0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</w:t>
            </w:r>
            <w:r w:rsidR="0089774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  <w:hideMark/>
          </w:tcPr>
          <w:p w:rsidR="00897745" w:rsidRPr="00BE1183" w:rsidRDefault="00973DF0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</w:t>
            </w:r>
            <w:r w:rsidR="0089774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" w:type="dxa"/>
          </w:tcPr>
          <w:p w:rsidR="00897745" w:rsidRPr="00BE1183" w:rsidRDefault="00973DF0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745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C0F7A" w:rsidRPr="00BE1183" w:rsidRDefault="00EC0F7A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70" w:type="dxa"/>
          </w:tcPr>
          <w:p w:rsidR="00897745" w:rsidRPr="00BE1183" w:rsidRDefault="00897745" w:rsidP="0089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183" w:rsidRPr="00BE1183" w:rsidRDefault="00BE1183" w:rsidP="00BE1183">
      <w:pPr>
        <w:rPr>
          <w:rFonts w:ascii="Times New Roman" w:hAnsi="Times New Roman" w:cs="Times New Roman"/>
          <w:sz w:val="24"/>
        </w:rPr>
      </w:pPr>
    </w:p>
    <w:sectPr w:rsidR="00BE1183" w:rsidRPr="00BE1183" w:rsidSect="004A3CA1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D8E" w:rsidRDefault="00204D8E" w:rsidP="007348E5">
      <w:pPr>
        <w:spacing w:after="0" w:line="240" w:lineRule="auto"/>
      </w:pPr>
      <w:r>
        <w:separator/>
      </w:r>
    </w:p>
  </w:endnote>
  <w:endnote w:type="continuationSeparator" w:id="0">
    <w:p w:rsidR="00204D8E" w:rsidRDefault="00204D8E" w:rsidP="0073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5233891"/>
      <w:docPartObj>
        <w:docPartGallery w:val="Page Numbers (Bottom of Page)"/>
        <w:docPartUnique/>
      </w:docPartObj>
    </w:sdtPr>
    <w:sdtContent>
      <w:p w:rsidR="006A1E88" w:rsidRDefault="006A1E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6A1E88" w:rsidRDefault="006A1E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D8E" w:rsidRDefault="00204D8E" w:rsidP="007348E5">
      <w:pPr>
        <w:spacing w:after="0" w:line="240" w:lineRule="auto"/>
      </w:pPr>
      <w:r>
        <w:separator/>
      </w:r>
    </w:p>
  </w:footnote>
  <w:footnote w:type="continuationSeparator" w:id="0">
    <w:p w:rsidR="00204D8E" w:rsidRDefault="00204D8E" w:rsidP="0073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54A37"/>
    <w:multiLevelType w:val="hybridMultilevel"/>
    <w:tmpl w:val="E1448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D3EE7"/>
    <w:multiLevelType w:val="hybridMultilevel"/>
    <w:tmpl w:val="97761DF8"/>
    <w:lvl w:ilvl="0" w:tplc="1A2EB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17DB"/>
    <w:multiLevelType w:val="hybridMultilevel"/>
    <w:tmpl w:val="6720AE98"/>
    <w:lvl w:ilvl="0" w:tplc="6F6E7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15040"/>
    <w:multiLevelType w:val="hybridMultilevel"/>
    <w:tmpl w:val="F5CE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C3B80"/>
    <w:multiLevelType w:val="hybridMultilevel"/>
    <w:tmpl w:val="AF48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E6B75"/>
    <w:multiLevelType w:val="hybridMultilevel"/>
    <w:tmpl w:val="8C24B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A35A5"/>
    <w:multiLevelType w:val="hybridMultilevel"/>
    <w:tmpl w:val="900C8B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576C9F"/>
    <w:multiLevelType w:val="hybridMultilevel"/>
    <w:tmpl w:val="C7AA39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7109C"/>
    <w:multiLevelType w:val="hybridMultilevel"/>
    <w:tmpl w:val="E73A6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575340"/>
    <w:multiLevelType w:val="hybridMultilevel"/>
    <w:tmpl w:val="29225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92507"/>
    <w:multiLevelType w:val="hybridMultilevel"/>
    <w:tmpl w:val="7CF681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87913"/>
    <w:multiLevelType w:val="hybridMultilevel"/>
    <w:tmpl w:val="DB5AB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CC064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46585E"/>
    <w:multiLevelType w:val="hybridMultilevel"/>
    <w:tmpl w:val="9828C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72322"/>
    <w:multiLevelType w:val="hybridMultilevel"/>
    <w:tmpl w:val="038A02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A0538"/>
    <w:multiLevelType w:val="hybridMultilevel"/>
    <w:tmpl w:val="B896C3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F2082"/>
    <w:multiLevelType w:val="hybridMultilevel"/>
    <w:tmpl w:val="C890CF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C0C8B"/>
    <w:multiLevelType w:val="hybridMultilevel"/>
    <w:tmpl w:val="B950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40A3E"/>
    <w:multiLevelType w:val="singleLevel"/>
    <w:tmpl w:val="DD50C650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64FF55A2"/>
    <w:multiLevelType w:val="hybridMultilevel"/>
    <w:tmpl w:val="F550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95EEA"/>
    <w:multiLevelType w:val="hybridMultilevel"/>
    <w:tmpl w:val="20F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9D7442"/>
    <w:multiLevelType w:val="hybridMultilevel"/>
    <w:tmpl w:val="94A4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24401"/>
    <w:multiLevelType w:val="hybridMultilevel"/>
    <w:tmpl w:val="D4F67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AA7464"/>
    <w:multiLevelType w:val="hybridMultilevel"/>
    <w:tmpl w:val="ECA8A3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3C7C"/>
    <w:multiLevelType w:val="hybridMultilevel"/>
    <w:tmpl w:val="4A6C84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DF6D0D"/>
    <w:multiLevelType w:val="hybridMultilevel"/>
    <w:tmpl w:val="D31EA2F8"/>
    <w:lvl w:ilvl="0" w:tplc="97D425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29CB"/>
    <w:multiLevelType w:val="hybridMultilevel"/>
    <w:tmpl w:val="6FB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20"/>
  </w:num>
  <w:num w:numId="5">
    <w:abstractNumId w:val="27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3"/>
  </w:num>
  <w:num w:numId="15">
    <w:abstractNumId w:val="9"/>
  </w:num>
  <w:num w:numId="16">
    <w:abstractNumId w:val="16"/>
  </w:num>
  <w:num w:numId="17">
    <w:abstractNumId w:val="28"/>
  </w:num>
  <w:num w:numId="18">
    <w:abstractNumId w:val="22"/>
    <w:lvlOverride w:ilvl="0">
      <w:startOverride w:val="1"/>
    </w:lvlOverride>
  </w:num>
  <w:num w:numId="19">
    <w:abstractNumId w:val="26"/>
  </w:num>
  <w:num w:numId="20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9"/>
  </w:num>
  <w:num w:numId="26">
    <w:abstractNumId w:val="12"/>
  </w:num>
  <w:num w:numId="27">
    <w:abstractNumId w:val="2"/>
  </w:num>
  <w:num w:numId="28">
    <w:abstractNumId w:val="1"/>
  </w:num>
  <w:num w:numId="29">
    <w:abstractNumId w:val="10"/>
  </w:num>
  <w:num w:numId="30">
    <w:abstractNumId w:val="7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9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8B"/>
    <w:rsid w:val="0001000A"/>
    <w:rsid w:val="00017B4A"/>
    <w:rsid w:val="0015456A"/>
    <w:rsid w:val="00156EC0"/>
    <w:rsid w:val="00204D8E"/>
    <w:rsid w:val="002C1241"/>
    <w:rsid w:val="002E6C8B"/>
    <w:rsid w:val="002F6FFB"/>
    <w:rsid w:val="003B0C25"/>
    <w:rsid w:val="00460CF2"/>
    <w:rsid w:val="00473A55"/>
    <w:rsid w:val="0048459E"/>
    <w:rsid w:val="004A3CA1"/>
    <w:rsid w:val="004A7C69"/>
    <w:rsid w:val="005240D2"/>
    <w:rsid w:val="005631CB"/>
    <w:rsid w:val="00586FA5"/>
    <w:rsid w:val="006148C2"/>
    <w:rsid w:val="00633937"/>
    <w:rsid w:val="006454DC"/>
    <w:rsid w:val="006A1E88"/>
    <w:rsid w:val="007348E5"/>
    <w:rsid w:val="00735BFD"/>
    <w:rsid w:val="007E77DB"/>
    <w:rsid w:val="007F5409"/>
    <w:rsid w:val="00897745"/>
    <w:rsid w:val="00925F2A"/>
    <w:rsid w:val="00931877"/>
    <w:rsid w:val="00973DF0"/>
    <w:rsid w:val="00AA57A4"/>
    <w:rsid w:val="00B244DA"/>
    <w:rsid w:val="00BB46B8"/>
    <w:rsid w:val="00BE0566"/>
    <w:rsid w:val="00BE1183"/>
    <w:rsid w:val="00BE387E"/>
    <w:rsid w:val="00D671EB"/>
    <w:rsid w:val="00E63812"/>
    <w:rsid w:val="00EA182E"/>
    <w:rsid w:val="00EB3761"/>
    <w:rsid w:val="00EC0F7A"/>
    <w:rsid w:val="00F05EEC"/>
    <w:rsid w:val="00F8741C"/>
    <w:rsid w:val="00FC6058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1020"/>
  <w15:chartTrackingRefBased/>
  <w15:docId w15:val="{81FAA004-7F93-4A6D-B7EF-B20D39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183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BE1183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1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BE1183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99"/>
    <w:qFormat/>
    <w:rsid w:val="00BE1183"/>
    <w:pPr>
      <w:spacing w:after="20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  <w:style w:type="table" w:styleId="a4">
    <w:name w:val="Table Grid"/>
    <w:basedOn w:val="a1"/>
    <w:rsid w:val="00BE1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BE1183"/>
    <w:rPr>
      <w:b/>
      <w:bCs/>
    </w:rPr>
  </w:style>
  <w:style w:type="paragraph" w:styleId="a6">
    <w:name w:val="Normal (Web)"/>
    <w:basedOn w:val="a"/>
    <w:uiPriority w:val="99"/>
    <w:unhideWhenUsed/>
    <w:rsid w:val="00BE118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1183"/>
  </w:style>
  <w:style w:type="paragraph" w:customStyle="1" w:styleId="Default">
    <w:name w:val="Default"/>
    <w:rsid w:val="00BE11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Emphasis"/>
    <w:qFormat/>
    <w:rsid w:val="00BE1183"/>
    <w:rPr>
      <w:i/>
      <w:iCs/>
    </w:rPr>
  </w:style>
  <w:style w:type="paragraph" w:styleId="a8">
    <w:name w:val="header"/>
    <w:basedOn w:val="a"/>
    <w:link w:val="a9"/>
    <w:rsid w:val="00BE118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BE118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E118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E1183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rsid w:val="00BE1183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BE118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rsid w:val="00BE11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">
    <w:name w:val="Знак1"/>
    <w:basedOn w:val="a"/>
    <w:uiPriority w:val="99"/>
    <w:rsid w:val="00BE1183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rsid w:val="00BE1183"/>
  </w:style>
  <w:style w:type="paragraph" w:styleId="af0">
    <w:name w:val="No Spacing"/>
    <w:link w:val="af1"/>
    <w:uiPriority w:val="1"/>
    <w:qFormat/>
    <w:rsid w:val="004A3CA1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4A3CA1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3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31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estival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21</Pages>
  <Words>6335</Words>
  <Characters>36112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Ибрагимов</dc:creator>
  <cp:keywords/>
  <dc:description/>
  <cp:lastModifiedBy>Курбан Ибрагимов</cp:lastModifiedBy>
  <cp:revision>8</cp:revision>
  <cp:lastPrinted>2018-09-12T14:25:00Z</cp:lastPrinted>
  <dcterms:created xsi:type="dcterms:W3CDTF">2017-09-06T15:08:00Z</dcterms:created>
  <dcterms:modified xsi:type="dcterms:W3CDTF">2018-09-12T14:30:00Z</dcterms:modified>
</cp:coreProperties>
</file>